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F1" w:rsidRPr="003D33AC" w:rsidRDefault="00283D56" w:rsidP="003D33AC">
      <w:r w:rsidRPr="00283D56">
        <w:rPr>
          <w:noProof/>
        </w:rPr>
        <w:drawing>
          <wp:inline distT="0" distB="0" distL="0" distR="0">
            <wp:extent cx="2590800" cy="1859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fdn-print (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8012" cy="1900338"/>
                    </a:xfrm>
                    <a:prstGeom prst="rect">
                      <a:avLst/>
                    </a:prstGeom>
                  </pic:spPr>
                </pic:pic>
              </a:graphicData>
            </a:graphic>
          </wp:inline>
        </w:drawing>
      </w:r>
    </w:p>
    <w:p w:rsidR="00704EB8" w:rsidRDefault="00342520" w:rsidP="003A3DD2">
      <w:pPr>
        <w:spacing w:after="0"/>
        <w:rPr>
          <w:sz w:val="32"/>
          <w:szCs w:val="32"/>
        </w:rPr>
      </w:pPr>
      <w:r>
        <w:rPr>
          <w:sz w:val="32"/>
          <w:szCs w:val="32"/>
        </w:rPr>
        <w:t>Annual Report</w:t>
      </w:r>
    </w:p>
    <w:p w:rsidR="00283D56" w:rsidRPr="0055315A" w:rsidRDefault="00342520" w:rsidP="003A3DD2">
      <w:pPr>
        <w:spacing w:after="0"/>
        <w:rPr>
          <w:sz w:val="32"/>
          <w:szCs w:val="32"/>
        </w:rPr>
      </w:pPr>
      <w:r>
        <w:rPr>
          <w:sz w:val="32"/>
          <w:szCs w:val="32"/>
        </w:rPr>
        <w:t>2023</w:t>
      </w:r>
    </w:p>
    <w:p w:rsidR="003A3DD2" w:rsidRDefault="003A3DD2" w:rsidP="003A3DD2">
      <w:pPr>
        <w:spacing w:after="0"/>
        <w:rPr>
          <w:sz w:val="36"/>
          <w:szCs w:val="36"/>
        </w:rPr>
      </w:pPr>
    </w:p>
    <w:p w:rsidR="00283D56" w:rsidRPr="0055315A" w:rsidRDefault="00C31D40" w:rsidP="00C31D40">
      <w:pPr>
        <w:spacing w:after="0"/>
        <w:rPr>
          <w:sz w:val="24"/>
          <w:szCs w:val="24"/>
        </w:rPr>
      </w:pPr>
      <w:r w:rsidRPr="0055315A">
        <w:rPr>
          <w:sz w:val="24"/>
          <w:szCs w:val="24"/>
        </w:rPr>
        <w:t>The Alpha Chi Chapter of Kappa Alpha Theta Educational Foundation, Inc. was incorporated by the state of Indiana Sept. 10, 2012, and received its 501 (c)(3) status as a tax</w:t>
      </w:r>
      <w:r w:rsidR="00386B6D" w:rsidRPr="0055315A">
        <w:rPr>
          <w:sz w:val="24"/>
          <w:szCs w:val="24"/>
        </w:rPr>
        <w:t>-</w:t>
      </w:r>
      <w:r w:rsidRPr="0055315A">
        <w:rPr>
          <w:sz w:val="24"/>
          <w:szCs w:val="24"/>
        </w:rPr>
        <w:t xml:space="preserve">exempt </w:t>
      </w:r>
      <w:r w:rsidR="00A37337" w:rsidRPr="0055315A">
        <w:rPr>
          <w:sz w:val="24"/>
          <w:szCs w:val="24"/>
        </w:rPr>
        <w:t>non-profit organization o</w:t>
      </w:r>
      <w:r w:rsidRPr="0055315A">
        <w:rPr>
          <w:sz w:val="24"/>
          <w:szCs w:val="24"/>
        </w:rPr>
        <w:t>n April 6, 2014.</w:t>
      </w:r>
      <w:r w:rsidR="00C636FE" w:rsidRPr="0055315A">
        <w:rPr>
          <w:sz w:val="24"/>
          <w:szCs w:val="24"/>
        </w:rPr>
        <w:t xml:space="preserve">  Membership is defined as all </w:t>
      </w:r>
      <w:r w:rsidR="003A3DD2" w:rsidRPr="0055315A">
        <w:rPr>
          <w:sz w:val="24"/>
          <w:szCs w:val="24"/>
        </w:rPr>
        <w:t>Thetas</w:t>
      </w:r>
      <w:r w:rsidR="00C636FE" w:rsidRPr="0055315A">
        <w:rPr>
          <w:sz w:val="24"/>
          <w:szCs w:val="24"/>
        </w:rPr>
        <w:t xml:space="preserve"> initiated or affiliated with Alpha Chi Chapter.</w:t>
      </w:r>
    </w:p>
    <w:p w:rsidR="00C31D40" w:rsidRPr="0055315A" w:rsidRDefault="00C31D40" w:rsidP="00C31D40">
      <w:pPr>
        <w:spacing w:after="0"/>
        <w:rPr>
          <w:sz w:val="24"/>
          <w:szCs w:val="24"/>
        </w:rPr>
      </w:pPr>
    </w:p>
    <w:p w:rsidR="00CE657C" w:rsidRPr="0055315A" w:rsidRDefault="00CE657C" w:rsidP="00C31D40">
      <w:pPr>
        <w:spacing w:after="0"/>
        <w:rPr>
          <w:sz w:val="24"/>
          <w:szCs w:val="24"/>
          <w:u w:val="single"/>
        </w:rPr>
      </w:pPr>
      <w:r w:rsidRPr="0055315A">
        <w:rPr>
          <w:sz w:val="24"/>
          <w:szCs w:val="24"/>
          <w:u w:val="single"/>
        </w:rPr>
        <w:t>Mission:</w:t>
      </w:r>
    </w:p>
    <w:p w:rsidR="001D3242" w:rsidRPr="0055315A" w:rsidRDefault="00C31D40" w:rsidP="00C31D40">
      <w:pPr>
        <w:spacing w:after="0"/>
        <w:rPr>
          <w:sz w:val="24"/>
          <w:szCs w:val="24"/>
        </w:rPr>
      </w:pPr>
      <w:r w:rsidRPr="0055315A">
        <w:rPr>
          <w:sz w:val="24"/>
          <w:szCs w:val="24"/>
        </w:rPr>
        <w:t xml:space="preserve">The </w:t>
      </w:r>
      <w:r w:rsidR="008728EA" w:rsidRPr="0055315A">
        <w:rPr>
          <w:sz w:val="24"/>
          <w:szCs w:val="24"/>
        </w:rPr>
        <w:t xml:space="preserve">Alpha Chi </w:t>
      </w:r>
      <w:r w:rsidRPr="0055315A">
        <w:rPr>
          <w:sz w:val="24"/>
          <w:szCs w:val="24"/>
        </w:rPr>
        <w:t xml:space="preserve">Educational Foundation was founded with the following mission: </w:t>
      </w:r>
    </w:p>
    <w:p w:rsidR="00FF09E8" w:rsidRPr="0055315A" w:rsidRDefault="00FF09E8" w:rsidP="001D3242">
      <w:pPr>
        <w:pStyle w:val="ListParagraph"/>
        <w:numPr>
          <w:ilvl w:val="0"/>
          <w:numId w:val="1"/>
        </w:numPr>
        <w:spacing w:after="0"/>
        <w:rPr>
          <w:sz w:val="24"/>
          <w:szCs w:val="24"/>
        </w:rPr>
      </w:pPr>
      <w:r w:rsidRPr="0055315A">
        <w:rPr>
          <w:sz w:val="24"/>
          <w:szCs w:val="24"/>
        </w:rPr>
        <w:t xml:space="preserve">To provide funds for scholarship </w:t>
      </w:r>
      <w:r w:rsidR="00A37337" w:rsidRPr="0055315A">
        <w:rPr>
          <w:sz w:val="24"/>
          <w:szCs w:val="24"/>
        </w:rPr>
        <w:t xml:space="preserve">and </w:t>
      </w:r>
      <w:r w:rsidRPr="0055315A">
        <w:rPr>
          <w:sz w:val="24"/>
          <w:szCs w:val="24"/>
        </w:rPr>
        <w:t>awards for members of the active chapter, recognizing scholarship, leadership, and service.</w:t>
      </w:r>
    </w:p>
    <w:p w:rsidR="001D3242" w:rsidRPr="0055315A" w:rsidRDefault="001D3242" w:rsidP="001D3242">
      <w:pPr>
        <w:pStyle w:val="ListParagraph"/>
        <w:numPr>
          <w:ilvl w:val="0"/>
          <w:numId w:val="1"/>
        </w:numPr>
        <w:spacing w:after="0"/>
        <w:rPr>
          <w:sz w:val="24"/>
          <w:szCs w:val="24"/>
        </w:rPr>
      </w:pPr>
      <w:r w:rsidRPr="0055315A">
        <w:rPr>
          <w:sz w:val="24"/>
          <w:szCs w:val="24"/>
        </w:rPr>
        <w:t xml:space="preserve">To be a future resource for projects in </w:t>
      </w:r>
      <w:r w:rsidR="00A37337" w:rsidRPr="0055315A">
        <w:rPr>
          <w:sz w:val="24"/>
          <w:szCs w:val="24"/>
        </w:rPr>
        <w:t xml:space="preserve">the </w:t>
      </w:r>
      <w:r w:rsidRPr="0055315A">
        <w:rPr>
          <w:sz w:val="24"/>
          <w:szCs w:val="24"/>
        </w:rPr>
        <w:t xml:space="preserve">chapter house that fit the educational </w:t>
      </w:r>
      <w:r w:rsidR="00A37337" w:rsidRPr="0055315A">
        <w:rPr>
          <w:sz w:val="24"/>
          <w:szCs w:val="24"/>
        </w:rPr>
        <w:t>use</w:t>
      </w:r>
      <w:r w:rsidRPr="0055315A">
        <w:rPr>
          <w:sz w:val="24"/>
          <w:szCs w:val="24"/>
        </w:rPr>
        <w:t xml:space="preserve"> requirements of the Educational Foundation.</w:t>
      </w:r>
    </w:p>
    <w:p w:rsidR="001D3242" w:rsidRPr="0055315A" w:rsidRDefault="001D3242" w:rsidP="001D3242">
      <w:pPr>
        <w:pStyle w:val="ListParagraph"/>
        <w:numPr>
          <w:ilvl w:val="0"/>
          <w:numId w:val="1"/>
        </w:numPr>
        <w:spacing w:after="0"/>
        <w:rPr>
          <w:sz w:val="24"/>
          <w:szCs w:val="24"/>
        </w:rPr>
      </w:pPr>
      <w:r w:rsidRPr="0055315A">
        <w:rPr>
          <w:sz w:val="24"/>
          <w:szCs w:val="24"/>
        </w:rPr>
        <w:t xml:space="preserve">To support the Century of Sisterhood campaign to </w:t>
      </w:r>
      <w:r w:rsidR="00C7326D" w:rsidRPr="0055315A">
        <w:rPr>
          <w:sz w:val="24"/>
          <w:szCs w:val="24"/>
        </w:rPr>
        <w:t>secure</w:t>
      </w:r>
      <w:r w:rsidRPr="0055315A">
        <w:rPr>
          <w:sz w:val="24"/>
          <w:szCs w:val="24"/>
        </w:rPr>
        <w:t xml:space="preserve"> funds to pay down the mortgage and renovate </w:t>
      </w:r>
      <w:r w:rsidR="00A37337" w:rsidRPr="0055315A">
        <w:rPr>
          <w:sz w:val="24"/>
          <w:szCs w:val="24"/>
        </w:rPr>
        <w:t xml:space="preserve">the first floor of chapter house. </w:t>
      </w:r>
      <w:r w:rsidRPr="0055315A">
        <w:rPr>
          <w:sz w:val="24"/>
          <w:szCs w:val="24"/>
        </w:rPr>
        <w:t>This has been accomplished.</w:t>
      </w:r>
    </w:p>
    <w:p w:rsidR="00C31D40" w:rsidRPr="0055315A" w:rsidRDefault="00FF09E8" w:rsidP="00C31D40">
      <w:pPr>
        <w:spacing w:after="0"/>
        <w:rPr>
          <w:sz w:val="24"/>
          <w:szCs w:val="24"/>
        </w:rPr>
      </w:pPr>
      <w:r w:rsidRPr="0055315A">
        <w:rPr>
          <w:sz w:val="24"/>
          <w:szCs w:val="24"/>
        </w:rPr>
        <w:t xml:space="preserve"> </w:t>
      </w:r>
    </w:p>
    <w:p w:rsidR="00CE657C" w:rsidRDefault="00C31D40" w:rsidP="00C31D40">
      <w:pPr>
        <w:spacing w:after="0"/>
        <w:rPr>
          <w:sz w:val="28"/>
          <w:szCs w:val="28"/>
          <w:u w:val="single"/>
        </w:rPr>
      </w:pPr>
      <w:r w:rsidRPr="00CE657C">
        <w:rPr>
          <w:sz w:val="28"/>
          <w:szCs w:val="28"/>
          <w:u w:val="single"/>
        </w:rPr>
        <w:t>Trustees</w:t>
      </w:r>
      <w:r w:rsidR="00CE657C">
        <w:rPr>
          <w:sz w:val="28"/>
          <w:szCs w:val="28"/>
          <w:u w:val="single"/>
        </w:rPr>
        <w:t>:</w:t>
      </w:r>
    </w:p>
    <w:p w:rsidR="00853BA7" w:rsidRDefault="00CE657C" w:rsidP="00CE657C">
      <w:pPr>
        <w:spacing w:after="0"/>
        <w:rPr>
          <w:sz w:val="24"/>
          <w:szCs w:val="24"/>
        </w:rPr>
      </w:pPr>
      <w:r>
        <w:rPr>
          <w:sz w:val="28"/>
          <w:szCs w:val="28"/>
        </w:rPr>
        <w:tab/>
      </w:r>
      <w:r w:rsidR="00704EB8">
        <w:rPr>
          <w:sz w:val="24"/>
          <w:szCs w:val="24"/>
        </w:rPr>
        <w:t xml:space="preserve">Marilynn </w:t>
      </w:r>
      <w:proofErr w:type="spellStart"/>
      <w:r w:rsidR="00704EB8">
        <w:rPr>
          <w:sz w:val="24"/>
          <w:szCs w:val="24"/>
        </w:rPr>
        <w:t>Bottomley</w:t>
      </w:r>
      <w:proofErr w:type="spellEnd"/>
      <w:r w:rsidR="00704EB8">
        <w:rPr>
          <w:sz w:val="24"/>
          <w:szCs w:val="24"/>
        </w:rPr>
        <w:t xml:space="preserve"> Dammon ‘66  </w:t>
      </w:r>
      <w:r w:rsidR="00411F9D" w:rsidRPr="00111D5D">
        <w:rPr>
          <w:sz w:val="24"/>
          <w:szCs w:val="24"/>
        </w:rPr>
        <w:t xml:space="preserve"> </w:t>
      </w:r>
      <w:r w:rsidR="00853BA7">
        <w:rPr>
          <w:sz w:val="24"/>
          <w:szCs w:val="24"/>
        </w:rPr>
        <w:t>–</w:t>
      </w:r>
      <w:r w:rsidR="00356244" w:rsidRPr="00111D5D">
        <w:rPr>
          <w:sz w:val="24"/>
          <w:szCs w:val="24"/>
        </w:rPr>
        <w:t xml:space="preserve"> President</w:t>
      </w:r>
    </w:p>
    <w:p w:rsidR="00853BA7" w:rsidRDefault="00853BA7" w:rsidP="00CE657C">
      <w:pPr>
        <w:spacing w:after="0"/>
        <w:rPr>
          <w:sz w:val="24"/>
          <w:szCs w:val="24"/>
        </w:rPr>
      </w:pPr>
      <w:r>
        <w:rPr>
          <w:sz w:val="24"/>
          <w:szCs w:val="24"/>
        </w:rPr>
        <w:tab/>
      </w:r>
      <w:r w:rsidR="00704EB8">
        <w:rPr>
          <w:sz w:val="24"/>
          <w:szCs w:val="24"/>
        </w:rPr>
        <w:t>Marcia Erickson Weber ‘63</w:t>
      </w:r>
      <w:r>
        <w:rPr>
          <w:sz w:val="24"/>
          <w:szCs w:val="24"/>
        </w:rPr>
        <w:t>- Vice President</w:t>
      </w:r>
    </w:p>
    <w:p w:rsidR="00853BA7" w:rsidRDefault="00853BA7" w:rsidP="00853BA7">
      <w:pPr>
        <w:spacing w:after="0"/>
        <w:ind w:firstLine="720"/>
        <w:rPr>
          <w:sz w:val="24"/>
          <w:szCs w:val="24"/>
        </w:rPr>
      </w:pPr>
      <w:r w:rsidRPr="00853BA7">
        <w:rPr>
          <w:sz w:val="24"/>
          <w:szCs w:val="24"/>
        </w:rPr>
        <w:t xml:space="preserve">Ann Marie </w:t>
      </w:r>
      <w:proofErr w:type="spellStart"/>
      <w:r w:rsidRPr="00853BA7">
        <w:rPr>
          <w:sz w:val="24"/>
          <w:szCs w:val="24"/>
        </w:rPr>
        <w:t>Kehlor</w:t>
      </w:r>
      <w:proofErr w:type="spellEnd"/>
      <w:r w:rsidR="00A25A52">
        <w:rPr>
          <w:sz w:val="24"/>
          <w:szCs w:val="24"/>
        </w:rPr>
        <w:t xml:space="preserve"> </w:t>
      </w:r>
      <w:r>
        <w:rPr>
          <w:sz w:val="24"/>
          <w:szCs w:val="24"/>
        </w:rPr>
        <w:t>’</w:t>
      </w:r>
      <w:r w:rsidRPr="00853BA7">
        <w:rPr>
          <w:sz w:val="24"/>
          <w:szCs w:val="24"/>
        </w:rPr>
        <w:t>83</w:t>
      </w:r>
      <w:r>
        <w:rPr>
          <w:sz w:val="24"/>
          <w:szCs w:val="24"/>
        </w:rPr>
        <w:t xml:space="preserve"> – Secretary</w:t>
      </w:r>
    </w:p>
    <w:p w:rsidR="00853BA7" w:rsidRPr="00111D5D" w:rsidRDefault="00342520" w:rsidP="00853BA7">
      <w:pPr>
        <w:spacing w:after="0"/>
        <w:ind w:firstLine="720"/>
        <w:rPr>
          <w:sz w:val="24"/>
          <w:szCs w:val="24"/>
        </w:rPr>
      </w:pPr>
      <w:r>
        <w:rPr>
          <w:sz w:val="24"/>
          <w:szCs w:val="24"/>
        </w:rPr>
        <w:t>Abby Hanley ‘14</w:t>
      </w:r>
      <w:r w:rsidR="00853BA7" w:rsidRPr="00111D5D">
        <w:rPr>
          <w:sz w:val="24"/>
          <w:szCs w:val="24"/>
        </w:rPr>
        <w:t xml:space="preserve"> – Treasurer</w:t>
      </w:r>
    </w:p>
    <w:p w:rsidR="00356244" w:rsidRPr="00111D5D" w:rsidRDefault="00356244" w:rsidP="00111D5D">
      <w:pPr>
        <w:spacing w:after="0"/>
        <w:ind w:firstLine="720"/>
        <w:rPr>
          <w:sz w:val="24"/>
          <w:szCs w:val="24"/>
        </w:rPr>
      </w:pPr>
      <w:r w:rsidRPr="00111D5D">
        <w:rPr>
          <w:sz w:val="24"/>
          <w:szCs w:val="24"/>
        </w:rPr>
        <w:t>Jane Baur Merrill</w:t>
      </w:r>
      <w:r w:rsidR="00A37337">
        <w:rPr>
          <w:sz w:val="24"/>
          <w:szCs w:val="24"/>
        </w:rPr>
        <w:t xml:space="preserve"> ‘</w:t>
      </w:r>
      <w:r w:rsidR="00FF09E8" w:rsidRPr="00111D5D">
        <w:rPr>
          <w:sz w:val="24"/>
          <w:szCs w:val="24"/>
        </w:rPr>
        <w:t>61</w:t>
      </w:r>
      <w:r w:rsidRPr="00111D5D">
        <w:rPr>
          <w:sz w:val="24"/>
          <w:szCs w:val="24"/>
        </w:rPr>
        <w:t xml:space="preserve"> </w:t>
      </w:r>
    </w:p>
    <w:p w:rsidR="00411F9D" w:rsidRPr="00853BA7" w:rsidRDefault="00704EB8" w:rsidP="00853BA7">
      <w:pPr>
        <w:spacing w:after="0"/>
        <w:ind w:firstLine="720"/>
        <w:rPr>
          <w:sz w:val="24"/>
          <w:szCs w:val="24"/>
        </w:rPr>
      </w:pPr>
      <w:r>
        <w:rPr>
          <w:sz w:val="24"/>
          <w:szCs w:val="24"/>
        </w:rPr>
        <w:t xml:space="preserve">Linda </w:t>
      </w:r>
      <w:proofErr w:type="spellStart"/>
      <w:r>
        <w:rPr>
          <w:sz w:val="24"/>
          <w:szCs w:val="24"/>
        </w:rPr>
        <w:t>Markins</w:t>
      </w:r>
      <w:proofErr w:type="spellEnd"/>
      <w:r>
        <w:rPr>
          <w:sz w:val="24"/>
          <w:szCs w:val="24"/>
        </w:rPr>
        <w:t xml:space="preserve"> Sorensen</w:t>
      </w:r>
      <w:r w:rsidRPr="00111D5D">
        <w:rPr>
          <w:sz w:val="24"/>
          <w:szCs w:val="24"/>
        </w:rPr>
        <w:t xml:space="preserve"> </w:t>
      </w:r>
      <w:r>
        <w:rPr>
          <w:sz w:val="24"/>
          <w:szCs w:val="24"/>
        </w:rPr>
        <w:t>‘</w:t>
      </w:r>
      <w:r w:rsidRPr="00111D5D">
        <w:rPr>
          <w:sz w:val="24"/>
          <w:szCs w:val="24"/>
        </w:rPr>
        <w:t>60</w:t>
      </w:r>
    </w:p>
    <w:p w:rsidR="005137C9" w:rsidRPr="00853BA7" w:rsidRDefault="005F5AF4" w:rsidP="005137C9">
      <w:pPr>
        <w:spacing w:after="0"/>
        <w:ind w:firstLine="720"/>
        <w:rPr>
          <w:sz w:val="24"/>
          <w:szCs w:val="24"/>
        </w:rPr>
      </w:pPr>
      <w:r w:rsidRPr="00853BA7">
        <w:rPr>
          <w:sz w:val="24"/>
          <w:szCs w:val="24"/>
        </w:rPr>
        <w:t xml:space="preserve">Lorna </w:t>
      </w:r>
      <w:proofErr w:type="spellStart"/>
      <w:r w:rsidRPr="00853BA7">
        <w:rPr>
          <w:sz w:val="24"/>
          <w:szCs w:val="24"/>
        </w:rPr>
        <w:t>Gless</w:t>
      </w:r>
      <w:proofErr w:type="spellEnd"/>
      <w:r w:rsidRPr="00853BA7">
        <w:rPr>
          <w:sz w:val="24"/>
          <w:szCs w:val="24"/>
        </w:rPr>
        <w:t xml:space="preserve"> Utley ‘73</w:t>
      </w:r>
      <w:r w:rsidR="005137C9" w:rsidRPr="00853BA7">
        <w:rPr>
          <w:sz w:val="24"/>
          <w:szCs w:val="24"/>
        </w:rPr>
        <w:t xml:space="preserve"> </w:t>
      </w:r>
    </w:p>
    <w:p w:rsidR="003D33AC" w:rsidRDefault="005137C9" w:rsidP="00C31D40">
      <w:pPr>
        <w:spacing w:after="0"/>
        <w:rPr>
          <w:sz w:val="24"/>
          <w:szCs w:val="24"/>
        </w:rPr>
      </w:pPr>
      <w:r w:rsidRPr="00853BA7">
        <w:rPr>
          <w:sz w:val="24"/>
          <w:szCs w:val="24"/>
        </w:rPr>
        <w:tab/>
      </w:r>
      <w:r>
        <w:rPr>
          <w:sz w:val="24"/>
          <w:szCs w:val="24"/>
        </w:rPr>
        <w:t>Sarah Arthur Murphy ‘04</w:t>
      </w:r>
      <w:bookmarkStart w:id="0" w:name="_Hlk81656349"/>
    </w:p>
    <w:p w:rsidR="00853BA7" w:rsidRDefault="00853BA7" w:rsidP="00C31D40">
      <w:pPr>
        <w:spacing w:after="0"/>
        <w:rPr>
          <w:sz w:val="24"/>
          <w:szCs w:val="24"/>
        </w:rPr>
      </w:pPr>
      <w:r>
        <w:rPr>
          <w:sz w:val="24"/>
          <w:szCs w:val="24"/>
        </w:rPr>
        <w:tab/>
      </w:r>
      <w:r w:rsidRPr="00A25A52">
        <w:rPr>
          <w:sz w:val="24"/>
          <w:szCs w:val="24"/>
        </w:rPr>
        <w:t xml:space="preserve">Jennifer </w:t>
      </w:r>
      <w:proofErr w:type="spellStart"/>
      <w:r w:rsidRPr="00A25A52">
        <w:rPr>
          <w:sz w:val="24"/>
          <w:szCs w:val="24"/>
        </w:rPr>
        <w:t>Linstroth</w:t>
      </w:r>
      <w:proofErr w:type="spellEnd"/>
      <w:r w:rsidRPr="00A25A52">
        <w:rPr>
          <w:sz w:val="24"/>
          <w:szCs w:val="24"/>
        </w:rPr>
        <w:t xml:space="preserve"> Mingo</w:t>
      </w:r>
      <w:r w:rsidR="00A25A52" w:rsidRPr="00A25A52">
        <w:rPr>
          <w:sz w:val="24"/>
          <w:szCs w:val="24"/>
        </w:rPr>
        <w:t xml:space="preserve"> ‘93</w:t>
      </w:r>
    </w:p>
    <w:p w:rsidR="00853BA7" w:rsidRDefault="00704EB8" w:rsidP="00C31D40">
      <w:pPr>
        <w:spacing w:after="0"/>
        <w:rPr>
          <w:sz w:val="24"/>
          <w:szCs w:val="24"/>
        </w:rPr>
      </w:pPr>
      <w:r>
        <w:rPr>
          <w:sz w:val="24"/>
          <w:szCs w:val="24"/>
        </w:rPr>
        <w:tab/>
      </w:r>
      <w:r w:rsidR="00342520">
        <w:rPr>
          <w:sz w:val="24"/>
          <w:szCs w:val="24"/>
        </w:rPr>
        <w:t>Sydney Hummel</w:t>
      </w:r>
      <w:r w:rsidR="00853BA7">
        <w:rPr>
          <w:sz w:val="24"/>
          <w:szCs w:val="24"/>
        </w:rPr>
        <w:t xml:space="preserve"> ‘</w:t>
      </w:r>
      <w:r w:rsidR="00342520">
        <w:rPr>
          <w:sz w:val="24"/>
          <w:szCs w:val="24"/>
        </w:rPr>
        <w:t>20</w:t>
      </w:r>
      <w:r w:rsidR="00853BA7">
        <w:rPr>
          <w:sz w:val="24"/>
          <w:szCs w:val="24"/>
        </w:rPr>
        <w:t>– Non-voting member from chapter</w:t>
      </w:r>
    </w:p>
    <w:p w:rsidR="00704EB8" w:rsidRDefault="00704EB8" w:rsidP="00C31D40">
      <w:pPr>
        <w:spacing w:after="0"/>
        <w:rPr>
          <w:sz w:val="24"/>
          <w:szCs w:val="24"/>
        </w:rPr>
      </w:pPr>
      <w:r>
        <w:rPr>
          <w:sz w:val="24"/>
          <w:szCs w:val="24"/>
        </w:rPr>
        <w:tab/>
      </w:r>
    </w:p>
    <w:p w:rsidR="00704EB8" w:rsidRPr="005137C9" w:rsidRDefault="00704EB8" w:rsidP="00C31D40">
      <w:pPr>
        <w:spacing w:after="0"/>
        <w:rPr>
          <w:sz w:val="24"/>
          <w:szCs w:val="24"/>
        </w:rPr>
      </w:pPr>
      <w:r>
        <w:rPr>
          <w:sz w:val="24"/>
          <w:szCs w:val="24"/>
        </w:rPr>
        <w:tab/>
        <w:t xml:space="preserve">This year, Jane </w:t>
      </w:r>
      <w:proofErr w:type="spellStart"/>
      <w:r>
        <w:rPr>
          <w:sz w:val="24"/>
          <w:szCs w:val="24"/>
        </w:rPr>
        <w:t>Baur</w:t>
      </w:r>
      <w:proofErr w:type="spellEnd"/>
      <w:r>
        <w:rPr>
          <w:sz w:val="24"/>
          <w:szCs w:val="24"/>
        </w:rPr>
        <w:t xml:space="preserve"> Merrill </w:t>
      </w:r>
      <w:r w:rsidR="0045702F">
        <w:rPr>
          <w:sz w:val="24"/>
          <w:szCs w:val="24"/>
        </w:rPr>
        <w:t xml:space="preserve">’61 </w:t>
      </w:r>
      <w:r>
        <w:rPr>
          <w:sz w:val="24"/>
          <w:szCs w:val="24"/>
        </w:rPr>
        <w:t xml:space="preserve">and Lorna </w:t>
      </w:r>
      <w:proofErr w:type="spellStart"/>
      <w:r>
        <w:rPr>
          <w:sz w:val="24"/>
          <w:szCs w:val="24"/>
        </w:rPr>
        <w:t>Gless</w:t>
      </w:r>
      <w:proofErr w:type="spellEnd"/>
      <w:r>
        <w:rPr>
          <w:sz w:val="24"/>
          <w:szCs w:val="24"/>
        </w:rPr>
        <w:t xml:space="preserve"> Utley </w:t>
      </w:r>
      <w:r w:rsidR="0045702F">
        <w:rPr>
          <w:sz w:val="24"/>
          <w:szCs w:val="24"/>
        </w:rPr>
        <w:t xml:space="preserve">’73 </w:t>
      </w:r>
      <w:r>
        <w:rPr>
          <w:sz w:val="24"/>
          <w:szCs w:val="24"/>
        </w:rPr>
        <w:t xml:space="preserve">retired from the board, and Peggy Fawcett Edwards ’69 and </w:t>
      </w:r>
      <w:r w:rsidR="00A529F9">
        <w:rPr>
          <w:sz w:val="24"/>
          <w:szCs w:val="24"/>
        </w:rPr>
        <w:t xml:space="preserve">Anne </w:t>
      </w:r>
      <w:r>
        <w:rPr>
          <w:sz w:val="24"/>
          <w:szCs w:val="24"/>
        </w:rPr>
        <w:t>Sorensen Inman</w:t>
      </w:r>
      <w:r w:rsidR="00A529F9">
        <w:rPr>
          <w:sz w:val="24"/>
          <w:szCs w:val="24"/>
        </w:rPr>
        <w:t xml:space="preserve"> ’87 were elected as</w:t>
      </w:r>
      <w:r w:rsidR="0045702F">
        <w:rPr>
          <w:sz w:val="24"/>
          <w:szCs w:val="24"/>
        </w:rPr>
        <w:t xml:space="preserve"> new members of the board.</w:t>
      </w:r>
    </w:p>
    <w:bookmarkEnd w:id="0"/>
    <w:p w:rsidR="003D33AC" w:rsidRPr="003D33AC" w:rsidRDefault="003D33AC" w:rsidP="00C31D40">
      <w:pPr>
        <w:spacing w:after="0"/>
        <w:rPr>
          <w:sz w:val="28"/>
          <w:szCs w:val="28"/>
        </w:rPr>
      </w:pPr>
      <w:r>
        <w:rPr>
          <w:sz w:val="28"/>
          <w:szCs w:val="28"/>
        </w:rPr>
        <w:lastRenderedPageBreak/>
        <w:tab/>
      </w:r>
    </w:p>
    <w:p w:rsidR="001D3242" w:rsidRPr="003D33AC" w:rsidRDefault="001D3242" w:rsidP="003A3DD2">
      <w:pPr>
        <w:spacing w:after="0"/>
        <w:rPr>
          <w:b/>
          <w:sz w:val="28"/>
          <w:szCs w:val="28"/>
        </w:rPr>
      </w:pPr>
    </w:p>
    <w:p w:rsidR="001D3242" w:rsidRDefault="001D3242" w:rsidP="003A3DD2">
      <w:pPr>
        <w:spacing w:after="0"/>
        <w:rPr>
          <w:sz w:val="28"/>
          <w:szCs w:val="28"/>
          <w:u w:val="single"/>
        </w:rPr>
      </w:pPr>
      <w:r>
        <w:rPr>
          <w:sz w:val="28"/>
          <w:szCs w:val="28"/>
          <w:u w:val="single"/>
        </w:rPr>
        <w:t>Supporting Details:</w:t>
      </w:r>
    </w:p>
    <w:p w:rsidR="001D3242" w:rsidRPr="001D3242" w:rsidRDefault="001D3242" w:rsidP="003A3DD2">
      <w:pPr>
        <w:spacing w:after="0"/>
        <w:rPr>
          <w:sz w:val="28"/>
          <w:szCs w:val="28"/>
          <w:u w:val="single"/>
        </w:rPr>
      </w:pPr>
    </w:p>
    <w:p w:rsidR="000F4162" w:rsidRPr="0055315A" w:rsidRDefault="00ED73C9" w:rsidP="006B05C2">
      <w:pPr>
        <w:spacing w:after="0"/>
        <w:rPr>
          <w:sz w:val="24"/>
          <w:szCs w:val="24"/>
        </w:rPr>
      </w:pPr>
      <w:r>
        <w:rPr>
          <w:sz w:val="24"/>
          <w:szCs w:val="24"/>
        </w:rPr>
        <w:t>During the</w:t>
      </w:r>
      <w:r w:rsidR="00C31D40" w:rsidRPr="0055315A">
        <w:rPr>
          <w:sz w:val="24"/>
          <w:szCs w:val="24"/>
        </w:rPr>
        <w:t xml:space="preserve"> year,</w:t>
      </w:r>
      <w:r w:rsidR="00542D28" w:rsidRPr="0055315A">
        <w:rPr>
          <w:sz w:val="24"/>
          <w:szCs w:val="24"/>
        </w:rPr>
        <w:t xml:space="preserve"> </w:t>
      </w:r>
      <w:r w:rsidR="00C31D40" w:rsidRPr="0055315A">
        <w:rPr>
          <w:sz w:val="24"/>
          <w:szCs w:val="24"/>
        </w:rPr>
        <w:t xml:space="preserve">the </w:t>
      </w:r>
      <w:r w:rsidR="00B95FB4" w:rsidRPr="0055315A">
        <w:rPr>
          <w:sz w:val="24"/>
          <w:szCs w:val="24"/>
        </w:rPr>
        <w:t>Educational Foundation received</w:t>
      </w:r>
      <w:r w:rsidR="001A7E95" w:rsidRPr="0055315A">
        <w:rPr>
          <w:sz w:val="24"/>
          <w:szCs w:val="24"/>
        </w:rPr>
        <w:t xml:space="preserve"> </w:t>
      </w:r>
      <w:r w:rsidR="00C31D40" w:rsidRPr="0055315A">
        <w:rPr>
          <w:sz w:val="24"/>
          <w:szCs w:val="24"/>
        </w:rPr>
        <w:t xml:space="preserve">contributions </w:t>
      </w:r>
      <w:r w:rsidR="00E041D8" w:rsidRPr="0055315A">
        <w:rPr>
          <w:sz w:val="24"/>
          <w:szCs w:val="24"/>
        </w:rPr>
        <w:t>for un</w:t>
      </w:r>
      <w:r w:rsidR="00790DC6" w:rsidRPr="0055315A">
        <w:rPr>
          <w:sz w:val="24"/>
          <w:szCs w:val="24"/>
        </w:rPr>
        <w:t>restricted</w:t>
      </w:r>
      <w:r w:rsidR="00E041D8" w:rsidRPr="0055315A">
        <w:rPr>
          <w:sz w:val="24"/>
          <w:szCs w:val="24"/>
        </w:rPr>
        <w:t xml:space="preserve"> use, </w:t>
      </w:r>
      <w:r w:rsidR="00A1598D" w:rsidRPr="0055315A">
        <w:rPr>
          <w:sz w:val="24"/>
          <w:szCs w:val="24"/>
        </w:rPr>
        <w:t>for</w:t>
      </w:r>
      <w:r w:rsidR="00C31D40" w:rsidRPr="0055315A">
        <w:rPr>
          <w:sz w:val="24"/>
          <w:szCs w:val="24"/>
        </w:rPr>
        <w:t xml:space="preserve"> the awarding of </w:t>
      </w:r>
      <w:r w:rsidR="00E041D8" w:rsidRPr="0055315A">
        <w:rPr>
          <w:sz w:val="24"/>
          <w:szCs w:val="24"/>
        </w:rPr>
        <w:t xml:space="preserve">annual </w:t>
      </w:r>
      <w:r w:rsidR="00C31D40" w:rsidRPr="0055315A">
        <w:rPr>
          <w:sz w:val="24"/>
          <w:szCs w:val="24"/>
        </w:rPr>
        <w:t>scholarships</w:t>
      </w:r>
      <w:r w:rsidR="00A37337" w:rsidRPr="0055315A">
        <w:rPr>
          <w:sz w:val="24"/>
          <w:szCs w:val="24"/>
        </w:rPr>
        <w:t>,</w:t>
      </w:r>
      <w:r w:rsidR="00226663" w:rsidRPr="0055315A">
        <w:rPr>
          <w:sz w:val="24"/>
          <w:szCs w:val="24"/>
        </w:rPr>
        <w:t xml:space="preserve"> for improving educational space,</w:t>
      </w:r>
      <w:r w:rsidR="00A37337" w:rsidRPr="0055315A">
        <w:rPr>
          <w:sz w:val="24"/>
          <w:szCs w:val="24"/>
        </w:rPr>
        <w:t xml:space="preserve"> and</w:t>
      </w:r>
      <w:r w:rsidR="00C31D40" w:rsidRPr="0055315A">
        <w:rPr>
          <w:sz w:val="24"/>
          <w:szCs w:val="24"/>
        </w:rPr>
        <w:t xml:space="preserve"> </w:t>
      </w:r>
      <w:r w:rsidR="00A37337" w:rsidRPr="0055315A">
        <w:rPr>
          <w:sz w:val="24"/>
          <w:szCs w:val="24"/>
        </w:rPr>
        <w:t xml:space="preserve">for the Scholarship endowments. </w:t>
      </w:r>
    </w:p>
    <w:p w:rsidR="000F4162" w:rsidRPr="0055315A" w:rsidRDefault="00C31D40" w:rsidP="006B05C2">
      <w:pPr>
        <w:spacing w:after="0"/>
        <w:rPr>
          <w:sz w:val="24"/>
          <w:szCs w:val="24"/>
        </w:rPr>
      </w:pPr>
      <w:r w:rsidRPr="0055315A">
        <w:rPr>
          <w:sz w:val="24"/>
          <w:szCs w:val="24"/>
        </w:rPr>
        <w:t xml:space="preserve"> </w:t>
      </w:r>
      <w:r w:rsidR="003A3DD2" w:rsidRPr="0055315A">
        <w:rPr>
          <w:sz w:val="24"/>
          <w:szCs w:val="24"/>
        </w:rPr>
        <w:t xml:space="preserve">As of </w:t>
      </w:r>
      <w:r w:rsidR="007D3089">
        <w:rPr>
          <w:sz w:val="24"/>
          <w:szCs w:val="24"/>
        </w:rPr>
        <w:t>9/27/23,</w:t>
      </w:r>
      <w:r w:rsidR="00E041D8" w:rsidRPr="0055315A">
        <w:rPr>
          <w:sz w:val="24"/>
          <w:szCs w:val="24"/>
        </w:rPr>
        <w:t xml:space="preserve"> cash assets for the Educational Foundation </w:t>
      </w:r>
      <w:r w:rsidR="007460EB">
        <w:rPr>
          <w:sz w:val="24"/>
          <w:szCs w:val="24"/>
        </w:rPr>
        <w:t>were</w:t>
      </w:r>
      <w:r w:rsidR="000D0D1E" w:rsidRPr="0055315A">
        <w:rPr>
          <w:sz w:val="24"/>
          <w:szCs w:val="24"/>
        </w:rPr>
        <w:t xml:space="preserve">: </w:t>
      </w:r>
    </w:p>
    <w:p w:rsidR="000D0D1E" w:rsidRPr="0055315A" w:rsidRDefault="000D0D1E" w:rsidP="006B05C2">
      <w:pPr>
        <w:spacing w:after="0"/>
        <w:rPr>
          <w:sz w:val="24"/>
          <w:szCs w:val="24"/>
        </w:rPr>
      </w:pPr>
    </w:p>
    <w:p w:rsidR="000F4162" w:rsidRPr="0055315A" w:rsidRDefault="007D3089" w:rsidP="000F4162">
      <w:pPr>
        <w:spacing w:after="0"/>
        <w:ind w:left="720" w:firstLine="720"/>
        <w:rPr>
          <w:sz w:val="24"/>
          <w:szCs w:val="24"/>
        </w:rPr>
      </w:pPr>
      <w:r>
        <w:rPr>
          <w:sz w:val="24"/>
          <w:szCs w:val="24"/>
        </w:rPr>
        <w:t>Regions Bank Funds</w:t>
      </w:r>
      <w:r w:rsidR="000F4162" w:rsidRPr="0055315A">
        <w:rPr>
          <w:sz w:val="24"/>
          <w:szCs w:val="24"/>
        </w:rPr>
        <w:tab/>
      </w:r>
      <w:r w:rsidR="000F4162" w:rsidRPr="0055315A">
        <w:rPr>
          <w:sz w:val="24"/>
          <w:szCs w:val="24"/>
        </w:rPr>
        <w:tab/>
      </w:r>
      <w:r w:rsidR="000F4162" w:rsidRPr="0055315A">
        <w:rPr>
          <w:sz w:val="24"/>
          <w:szCs w:val="24"/>
        </w:rPr>
        <w:tab/>
      </w:r>
      <w:r w:rsidR="000F4162" w:rsidRPr="0055315A">
        <w:rPr>
          <w:sz w:val="24"/>
          <w:szCs w:val="24"/>
        </w:rPr>
        <w:tab/>
      </w:r>
      <w:r w:rsidR="0055315A">
        <w:rPr>
          <w:sz w:val="24"/>
          <w:szCs w:val="24"/>
        </w:rPr>
        <w:t xml:space="preserve">             </w:t>
      </w:r>
      <w:r w:rsidR="000F4162" w:rsidRPr="0055315A">
        <w:rPr>
          <w:sz w:val="24"/>
          <w:szCs w:val="24"/>
        </w:rPr>
        <w:t xml:space="preserve"> $</w:t>
      </w:r>
      <w:r w:rsidR="000D0D1E" w:rsidRPr="0055315A">
        <w:rPr>
          <w:sz w:val="24"/>
          <w:szCs w:val="24"/>
        </w:rPr>
        <w:t xml:space="preserve"> </w:t>
      </w:r>
      <w:r>
        <w:rPr>
          <w:sz w:val="24"/>
          <w:szCs w:val="24"/>
        </w:rPr>
        <w:t>41,862.79</w:t>
      </w:r>
    </w:p>
    <w:p w:rsidR="000F4162" w:rsidRDefault="007D3089" w:rsidP="000F4162">
      <w:pPr>
        <w:spacing w:after="0"/>
        <w:ind w:left="720" w:firstLine="720"/>
        <w:rPr>
          <w:sz w:val="24"/>
          <w:szCs w:val="24"/>
        </w:rPr>
      </w:pPr>
      <w:r>
        <w:rPr>
          <w:sz w:val="24"/>
          <w:szCs w:val="24"/>
        </w:rPr>
        <w:t xml:space="preserve">Morgan Stanley Funds </w:t>
      </w:r>
      <w:r>
        <w:rPr>
          <w:sz w:val="24"/>
          <w:szCs w:val="24"/>
        </w:rPr>
        <w:tab/>
      </w:r>
      <w:r>
        <w:rPr>
          <w:sz w:val="24"/>
          <w:szCs w:val="24"/>
        </w:rPr>
        <w:tab/>
      </w:r>
      <w:r>
        <w:rPr>
          <w:sz w:val="24"/>
          <w:szCs w:val="24"/>
        </w:rPr>
        <w:tab/>
      </w:r>
      <w:r>
        <w:rPr>
          <w:sz w:val="24"/>
          <w:szCs w:val="24"/>
        </w:rPr>
        <w:tab/>
        <w:t>$537,565.91</w:t>
      </w:r>
    </w:p>
    <w:p w:rsidR="007D3089" w:rsidRPr="0055315A" w:rsidRDefault="007D3089" w:rsidP="000F4162">
      <w:pPr>
        <w:spacing w:after="0"/>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0F4162" w:rsidRPr="0055315A" w:rsidRDefault="000F4162" w:rsidP="000F4162">
      <w:pPr>
        <w:spacing w:after="0"/>
        <w:ind w:left="720" w:firstLine="720"/>
        <w:rPr>
          <w:sz w:val="24"/>
          <w:szCs w:val="24"/>
        </w:rPr>
      </w:pPr>
    </w:p>
    <w:p w:rsidR="000F4162" w:rsidRPr="0055315A" w:rsidRDefault="00790DC6" w:rsidP="007D3089">
      <w:pPr>
        <w:spacing w:after="0"/>
        <w:ind w:left="720" w:firstLine="720"/>
        <w:rPr>
          <w:sz w:val="24"/>
          <w:szCs w:val="24"/>
        </w:rPr>
      </w:pPr>
      <w:r w:rsidRPr="0055315A">
        <w:rPr>
          <w:sz w:val="24"/>
          <w:szCs w:val="24"/>
        </w:rPr>
        <w:t>Total Assets</w:t>
      </w:r>
      <w:r w:rsidRPr="0055315A">
        <w:rPr>
          <w:sz w:val="24"/>
          <w:szCs w:val="24"/>
        </w:rPr>
        <w:tab/>
      </w:r>
      <w:r w:rsidRPr="0055315A">
        <w:rPr>
          <w:sz w:val="24"/>
          <w:szCs w:val="24"/>
        </w:rPr>
        <w:tab/>
      </w:r>
      <w:r w:rsidRPr="0055315A">
        <w:rPr>
          <w:sz w:val="24"/>
          <w:szCs w:val="24"/>
        </w:rPr>
        <w:tab/>
      </w:r>
      <w:r w:rsidRPr="0055315A">
        <w:rPr>
          <w:sz w:val="24"/>
          <w:szCs w:val="24"/>
        </w:rPr>
        <w:tab/>
      </w:r>
      <w:r w:rsidRPr="0055315A">
        <w:rPr>
          <w:sz w:val="24"/>
          <w:szCs w:val="24"/>
        </w:rPr>
        <w:tab/>
        <w:t xml:space="preserve">         </w:t>
      </w:r>
      <w:r w:rsidR="00667FA4" w:rsidRPr="0055315A">
        <w:rPr>
          <w:sz w:val="24"/>
          <w:szCs w:val="24"/>
        </w:rPr>
        <w:t xml:space="preserve"> </w:t>
      </w:r>
      <w:r w:rsidR="000D0D1E" w:rsidRPr="0055315A">
        <w:rPr>
          <w:sz w:val="24"/>
          <w:szCs w:val="24"/>
        </w:rPr>
        <w:t xml:space="preserve"> </w:t>
      </w:r>
      <w:r w:rsidR="007D3089">
        <w:rPr>
          <w:sz w:val="24"/>
          <w:szCs w:val="24"/>
        </w:rPr>
        <w:t xml:space="preserve"> </w:t>
      </w:r>
      <w:r w:rsidR="000D0D1E" w:rsidRPr="0055315A">
        <w:rPr>
          <w:sz w:val="24"/>
          <w:szCs w:val="24"/>
        </w:rPr>
        <w:t xml:space="preserve"> </w:t>
      </w:r>
      <w:r w:rsidRPr="0055315A">
        <w:rPr>
          <w:sz w:val="24"/>
          <w:szCs w:val="24"/>
        </w:rPr>
        <w:t>$</w:t>
      </w:r>
      <w:r w:rsidR="007D3089">
        <w:rPr>
          <w:sz w:val="24"/>
          <w:szCs w:val="24"/>
        </w:rPr>
        <w:t>579,428.70</w:t>
      </w:r>
    </w:p>
    <w:p w:rsidR="00790DC6" w:rsidRPr="0055315A" w:rsidRDefault="00790DC6" w:rsidP="006B05C2">
      <w:pPr>
        <w:spacing w:after="0"/>
        <w:rPr>
          <w:sz w:val="24"/>
          <w:szCs w:val="24"/>
        </w:rPr>
      </w:pPr>
    </w:p>
    <w:p w:rsidR="006B05C2" w:rsidRPr="0055315A" w:rsidRDefault="006B05C2" w:rsidP="006B05C2">
      <w:pPr>
        <w:spacing w:after="0"/>
        <w:rPr>
          <w:sz w:val="24"/>
          <w:szCs w:val="24"/>
        </w:rPr>
      </w:pPr>
      <w:r w:rsidRPr="0055315A">
        <w:rPr>
          <w:sz w:val="24"/>
          <w:szCs w:val="24"/>
        </w:rPr>
        <w:t xml:space="preserve">Donations to the Educational Foundation are often made </w:t>
      </w:r>
      <w:r w:rsidR="003A3DD2" w:rsidRPr="0055315A">
        <w:rPr>
          <w:sz w:val="24"/>
          <w:szCs w:val="24"/>
        </w:rPr>
        <w:t xml:space="preserve">as direct gifts and sometimes </w:t>
      </w:r>
      <w:r w:rsidRPr="0055315A">
        <w:rPr>
          <w:sz w:val="24"/>
          <w:szCs w:val="24"/>
        </w:rPr>
        <w:t xml:space="preserve">in memory of deceased sisters by those who want to support </w:t>
      </w:r>
      <w:r w:rsidR="005137C9" w:rsidRPr="0055315A">
        <w:rPr>
          <w:sz w:val="24"/>
          <w:szCs w:val="24"/>
        </w:rPr>
        <w:t>the awarding</w:t>
      </w:r>
      <w:r w:rsidRPr="0055315A">
        <w:rPr>
          <w:sz w:val="24"/>
          <w:szCs w:val="24"/>
        </w:rPr>
        <w:t xml:space="preserve"> of scholarships and upgrading the </w:t>
      </w:r>
      <w:r w:rsidR="003A3DD2" w:rsidRPr="0055315A">
        <w:rPr>
          <w:sz w:val="24"/>
          <w:szCs w:val="24"/>
        </w:rPr>
        <w:t xml:space="preserve">educational portions of the </w:t>
      </w:r>
      <w:r w:rsidRPr="0055315A">
        <w:rPr>
          <w:sz w:val="24"/>
          <w:szCs w:val="24"/>
        </w:rPr>
        <w:t>chapter house.</w:t>
      </w:r>
      <w:r w:rsidR="007D3089">
        <w:rPr>
          <w:sz w:val="24"/>
          <w:szCs w:val="24"/>
        </w:rPr>
        <w:t xml:space="preserve">  We gave a total of 20 $1,000 scholarships and </w:t>
      </w:r>
      <w:proofErr w:type="gramStart"/>
      <w:r w:rsidR="007D3089">
        <w:rPr>
          <w:sz w:val="24"/>
          <w:szCs w:val="24"/>
        </w:rPr>
        <w:t xml:space="preserve">2 </w:t>
      </w:r>
      <w:r w:rsidR="00DF6FE7">
        <w:rPr>
          <w:sz w:val="24"/>
          <w:szCs w:val="24"/>
        </w:rPr>
        <w:t xml:space="preserve"> $</w:t>
      </w:r>
      <w:proofErr w:type="gramEnd"/>
      <w:r w:rsidR="00DF6FE7">
        <w:rPr>
          <w:sz w:val="24"/>
          <w:szCs w:val="24"/>
        </w:rPr>
        <w:t>100 awards during the 2022-2023 school year and have received $77,032.33 in donations YTD.</w:t>
      </w:r>
    </w:p>
    <w:p w:rsidR="00CE657C" w:rsidRPr="0055315A" w:rsidRDefault="00CE657C" w:rsidP="006B05C2">
      <w:pPr>
        <w:spacing w:after="0"/>
        <w:rPr>
          <w:sz w:val="24"/>
          <w:szCs w:val="24"/>
        </w:rPr>
      </w:pPr>
    </w:p>
    <w:p w:rsidR="006B05C2" w:rsidRPr="0055315A" w:rsidRDefault="00CE657C" w:rsidP="006B05C2">
      <w:pPr>
        <w:spacing w:after="0"/>
        <w:rPr>
          <w:sz w:val="24"/>
          <w:szCs w:val="24"/>
          <w:u w:val="single"/>
        </w:rPr>
      </w:pPr>
      <w:r w:rsidRPr="0055315A">
        <w:rPr>
          <w:sz w:val="24"/>
          <w:szCs w:val="24"/>
          <w:u w:val="single"/>
        </w:rPr>
        <w:t>Scholarships and Awards:</w:t>
      </w:r>
    </w:p>
    <w:p w:rsidR="00542D28" w:rsidRPr="0055315A" w:rsidRDefault="00E041D8" w:rsidP="00C31D40">
      <w:pPr>
        <w:spacing w:after="0"/>
        <w:rPr>
          <w:sz w:val="24"/>
          <w:szCs w:val="24"/>
        </w:rPr>
      </w:pPr>
      <w:r w:rsidRPr="0055315A">
        <w:rPr>
          <w:sz w:val="24"/>
          <w:szCs w:val="24"/>
        </w:rPr>
        <w:t xml:space="preserve">Named scholarship </w:t>
      </w:r>
      <w:r w:rsidR="006B05C2" w:rsidRPr="0055315A">
        <w:rPr>
          <w:sz w:val="24"/>
          <w:szCs w:val="24"/>
        </w:rPr>
        <w:t xml:space="preserve">endowments </w:t>
      </w:r>
      <w:r w:rsidRPr="0055315A">
        <w:rPr>
          <w:sz w:val="24"/>
          <w:szCs w:val="24"/>
        </w:rPr>
        <w:t>have been established by</w:t>
      </w:r>
      <w:r w:rsidR="00542D28" w:rsidRPr="0055315A">
        <w:rPr>
          <w:sz w:val="24"/>
          <w:szCs w:val="24"/>
        </w:rPr>
        <w:t>:</w:t>
      </w:r>
    </w:p>
    <w:p w:rsidR="00542D28" w:rsidRPr="0055315A" w:rsidRDefault="00B27D79" w:rsidP="003B4D82">
      <w:pPr>
        <w:spacing w:after="0"/>
        <w:ind w:firstLine="720"/>
        <w:rPr>
          <w:sz w:val="24"/>
          <w:szCs w:val="24"/>
        </w:rPr>
      </w:pPr>
      <w:r w:rsidRPr="0055315A">
        <w:rPr>
          <w:sz w:val="24"/>
          <w:szCs w:val="24"/>
        </w:rPr>
        <w:t xml:space="preserve"> </w:t>
      </w:r>
      <w:r w:rsidR="00E041D8" w:rsidRPr="0055315A">
        <w:rPr>
          <w:sz w:val="24"/>
          <w:szCs w:val="24"/>
        </w:rPr>
        <w:t xml:space="preserve">Susan </w:t>
      </w:r>
      <w:proofErr w:type="spellStart"/>
      <w:r w:rsidR="00E041D8" w:rsidRPr="0055315A">
        <w:rPr>
          <w:sz w:val="24"/>
          <w:szCs w:val="24"/>
        </w:rPr>
        <w:t>Dalenberg</w:t>
      </w:r>
      <w:proofErr w:type="spellEnd"/>
      <w:r w:rsidR="00E041D8" w:rsidRPr="0055315A">
        <w:rPr>
          <w:sz w:val="24"/>
          <w:szCs w:val="24"/>
        </w:rPr>
        <w:t xml:space="preserve"> Kessler ’60</w:t>
      </w:r>
    </w:p>
    <w:p w:rsidR="00542D28" w:rsidRPr="0055315A" w:rsidRDefault="00542D28" w:rsidP="00542D28">
      <w:pPr>
        <w:spacing w:after="0"/>
        <w:ind w:firstLine="720"/>
        <w:rPr>
          <w:sz w:val="24"/>
          <w:szCs w:val="24"/>
        </w:rPr>
      </w:pPr>
      <w:r w:rsidRPr="0055315A">
        <w:rPr>
          <w:sz w:val="24"/>
          <w:szCs w:val="24"/>
        </w:rPr>
        <w:t xml:space="preserve"> Robert Griffiths, </w:t>
      </w:r>
      <w:r w:rsidR="00E041D8" w:rsidRPr="0055315A">
        <w:rPr>
          <w:sz w:val="24"/>
          <w:szCs w:val="24"/>
        </w:rPr>
        <w:t>in memory</w:t>
      </w:r>
      <w:r w:rsidR="004A6EE9">
        <w:rPr>
          <w:sz w:val="24"/>
          <w:szCs w:val="24"/>
        </w:rPr>
        <w:t xml:space="preserve"> of Connie Corson Griffiths ’60</w:t>
      </w:r>
    </w:p>
    <w:p w:rsidR="00542D28" w:rsidRPr="0055315A" w:rsidRDefault="00542D28" w:rsidP="00542D28">
      <w:pPr>
        <w:spacing w:after="0"/>
        <w:ind w:firstLine="720"/>
        <w:rPr>
          <w:sz w:val="24"/>
          <w:szCs w:val="24"/>
        </w:rPr>
      </w:pPr>
      <w:r w:rsidRPr="0055315A">
        <w:rPr>
          <w:sz w:val="24"/>
          <w:szCs w:val="24"/>
        </w:rPr>
        <w:t xml:space="preserve"> Family</w:t>
      </w:r>
      <w:r w:rsidR="00C7326D" w:rsidRPr="0055315A">
        <w:rPr>
          <w:sz w:val="24"/>
          <w:szCs w:val="24"/>
        </w:rPr>
        <w:t xml:space="preserve"> Members,</w:t>
      </w:r>
      <w:r w:rsidR="00A37337" w:rsidRPr="0055315A">
        <w:rPr>
          <w:sz w:val="24"/>
          <w:szCs w:val="24"/>
        </w:rPr>
        <w:t xml:space="preserve"> in</w:t>
      </w:r>
      <w:r w:rsidRPr="0055315A">
        <w:rPr>
          <w:sz w:val="24"/>
          <w:szCs w:val="24"/>
        </w:rPr>
        <w:t xml:space="preserve"> </w:t>
      </w:r>
      <w:r w:rsidR="003A3DD2" w:rsidRPr="0055315A">
        <w:rPr>
          <w:sz w:val="24"/>
          <w:szCs w:val="24"/>
        </w:rPr>
        <w:t>memory of June Bode Dorman ’51</w:t>
      </w:r>
    </w:p>
    <w:p w:rsidR="00B27D79" w:rsidRPr="0055315A" w:rsidRDefault="00B27D79" w:rsidP="00542D28">
      <w:pPr>
        <w:spacing w:after="0"/>
        <w:ind w:firstLine="720"/>
        <w:rPr>
          <w:sz w:val="24"/>
          <w:szCs w:val="24"/>
        </w:rPr>
      </w:pPr>
      <w:r w:rsidRPr="0055315A">
        <w:rPr>
          <w:sz w:val="24"/>
          <w:szCs w:val="24"/>
        </w:rPr>
        <w:t xml:space="preserve"> Alpha Chi Educational Foundation, in hon</w:t>
      </w:r>
      <w:r w:rsidR="004A6EE9">
        <w:rPr>
          <w:sz w:val="24"/>
          <w:szCs w:val="24"/>
        </w:rPr>
        <w:t>or of Mary Lincoln Campbell ’64</w:t>
      </w:r>
    </w:p>
    <w:p w:rsidR="00542D28" w:rsidRPr="0055315A" w:rsidRDefault="00542D28" w:rsidP="00542D28">
      <w:pPr>
        <w:spacing w:after="0"/>
        <w:ind w:firstLine="720"/>
        <w:rPr>
          <w:sz w:val="24"/>
          <w:szCs w:val="24"/>
        </w:rPr>
      </w:pPr>
      <w:r w:rsidRPr="0055315A">
        <w:rPr>
          <w:sz w:val="24"/>
          <w:szCs w:val="24"/>
        </w:rPr>
        <w:t xml:space="preserve"> Julia Kirkpatrick McKinney ’51, </w:t>
      </w:r>
      <w:r w:rsidR="003A3DD2" w:rsidRPr="0055315A">
        <w:rPr>
          <w:sz w:val="24"/>
          <w:szCs w:val="24"/>
        </w:rPr>
        <w:t xml:space="preserve">in honor of the McKinney Family </w:t>
      </w:r>
    </w:p>
    <w:p w:rsidR="00EC6F90" w:rsidRPr="0055315A" w:rsidRDefault="00790DC6" w:rsidP="00EC6F90">
      <w:pPr>
        <w:spacing w:after="0"/>
        <w:ind w:firstLine="720"/>
        <w:rPr>
          <w:sz w:val="24"/>
          <w:szCs w:val="24"/>
        </w:rPr>
      </w:pPr>
      <w:r w:rsidRPr="0055315A">
        <w:rPr>
          <w:sz w:val="24"/>
          <w:szCs w:val="24"/>
        </w:rPr>
        <w:t xml:space="preserve"> </w:t>
      </w:r>
      <w:r w:rsidR="00EC6F90" w:rsidRPr="0055315A">
        <w:rPr>
          <w:sz w:val="24"/>
          <w:szCs w:val="24"/>
        </w:rPr>
        <w:t xml:space="preserve">AX </w:t>
      </w:r>
      <w:r w:rsidR="00D76062" w:rsidRPr="0055315A">
        <w:rPr>
          <w:sz w:val="24"/>
          <w:szCs w:val="24"/>
        </w:rPr>
        <w:t>Sisters and friends</w:t>
      </w:r>
      <w:r w:rsidR="00542D28" w:rsidRPr="0055315A">
        <w:rPr>
          <w:sz w:val="24"/>
          <w:szCs w:val="24"/>
        </w:rPr>
        <w:t xml:space="preserve">, in </w:t>
      </w:r>
      <w:r w:rsidR="003A3DD2" w:rsidRPr="0055315A">
        <w:rPr>
          <w:sz w:val="24"/>
          <w:szCs w:val="24"/>
        </w:rPr>
        <w:t xml:space="preserve">memory of </w:t>
      </w:r>
      <w:r w:rsidR="00B95FB4" w:rsidRPr="0055315A">
        <w:rPr>
          <w:sz w:val="24"/>
          <w:szCs w:val="24"/>
        </w:rPr>
        <w:t>K</w:t>
      </w:r>
      <w:r w:rsidR="00EC6F90" w:rsidRPr="0055315A">
        <w:rPr>
          <w:sz w:val="24"/>
          <w:szCs w:val="24"/>
        </w:rPr>
        <w:t xml:space="preserve">atie Dittrich Wood McMillin ’48 and </w:t>
      </w:r>
    </w:p>
    <w:p w:rsidR="00B27D79" w:rsidRPr="0055315A" w:rsidRDefault="00EC6F90" w:rsidP="00EC6F90">
      <w:pPr>
        <w:spacing w:after="0"/>
        <w:ind w:firstLine="720"/>
        <w:rPr>
          <w:sz w:val="24"/>
          <w:szCs w:val="24"/>
        </w:rPr>
      </w:pPr>
      <w:r w:rsidRPr="0055315A">
        <w:rPr>
          <w:sz w:val="24"/>
          <w:szCs w:val="24"/>
        </w:rPr>
        <w:t xml:space="preserve">          </w:t>
      </w:r>
      <w:r w:rsidR="00B95FB4" w:rsidRPr="0055315A">
        <w:rPr>
          <w:sz w:val="24"/>
          <w:szCs w:val="24"/>
        </w:rPr>
        <w:t xml:space="preserve">Carol Wood </w:t>
      </w:r>
      <w:proofErr w:type="spellStart"/>
      <w:r w:rsidR="00542D28" w:rsidRPr="0055315A">
        <w:rPr>
          <w:sz w:val="24"/>
          <w:szCs w:val="24"/>
        </w:rPr>
        <w:t>Gorenflo</w:t>
      </w:r>
      <w:proofErr w:type="spellEnd"/>
      <w:r w:rsidR="00542D28" w:rsidRPr="0055315A">
        <w:rPr>
          <w:sz w:val="24"/>
          <w:szCs w:val="24"/>
        </w:rPr>
        <w:t xml:space="preserve"> ’73</w:t>
      </w:r>
    </w:p>
    <w:p w:rsidR="00B27D79" w:rsidRPr="0055315A" w:rsidRDefault="00B27D79" w:rsidP="00B27D79">
      <w:pPr>
        <w:spacing w:after="0"/>
        <w:ind w:firstLine="720"/>
        <w:rPr>
          <w:sz w:val="24"/>
          <w:szCs w:val="24"/>
        </w:rPr>
      </w:pPr>
      <w:r w:rsidRPr="0055315A">
        <w:rPr>
          <w:sz w:val="24"/>
          <w:szCs w:val="24"/>
        </w:rPr>
        <w:t>Class of ’64</w:t>
      </w:r>
      <w:r w:rsidR="00A37337" w:rsidRPr="0055315A">
        <w:rPr>
          <w:sz w:val="24"/>
          <w:szCs w:val="24"/>
        </w:rPr>
        <w:t xml:space="preserve"> – The </w:t>
      </w:r>
      <w:proofErr w:type="spellStart"/>
      <w:r w:rsidR="00A37337" w:rsidRPr="0055315A">
        <w:rPr>
          <w:sz w:val="24"/>
          <w:szCs w:val="24"/>
        </w:rPr>
        <w:t>Dappers</w:t>
      </w:r>
      <w:proofErr w:type="spellEnd"/>
    </w:p>
    <w:p w:rsidR="00542D28" w:rsidRPr="0055315A" w:rsidRDefault="00542D28" w:rsidP="00542D28">
      <w:pPr>
        <w:spacing w:after="0"/>
        <w:ind w:firstLine="720"/>
        <w:rPr>
          <w:sz w:val="24"/>
          <w:szCs w:val="24"/>
        </w:rPr>
      </w:pPr>
      <w:r w:rsidRPr="0055315A">
        <w:rPr>
          <w:sz w:val="24"/>
          <w:szCs w:val="24"/>
        </w:rPr>
        <w:t xml:space="preserve">The Campbell Foundation, </w:t>
      </w:r>
      <w:r w:rsidR="003A3DD2" w:rsidRPr="0055315A">
        <w:rPr>
          <w:sz w:val="24"/>
          <w:szCs w:val="24"/>
        </w:rPr>
        <w:t>in honor of Mary Lincoln Campbell ’64</w:t>
      </w:r>
    </w:p>
    <w:p w:rsidR="00542D28" w:rsidRDefault="00542D28" w:rsidP="00A37337">
      <w:pPr>
        <w:spacing w:after="0"/>
        <w:ind w:firstLine="720"/>
        <w:rPr>
          <w:sz w:val="24"/>
          <w:szCs w:val="24"/>
        </w:rPr>
      </w:pPr>
      <w:r w:rsidRPr="0055315A">
        <w:rPr>
          <w:sz w:val="24"/>
          <w:szCs w:val="24"/>
        </w:rPr>
        <w:t xml:space="preserve">Mary Ellen </w:t>
      </w:r>
      <w:proofErr w:type="spellStart"/>
      <w:r w:rsidR="00A37337" w:rsidRPr="0055315A">
        <w:rPr>
          <w:sz w:val="24"/>
          <w:szCs w:val="24"/>
        </w:rPr>
        <w:t>Binney</w:t>
      </w:r>
      <w:proofErr w:type="spellEnd"/>
      <w:r w:rsidR="00A37337" w:rsidRPr="0055315A">
        <w:rPr>
          <w:sz w:val="24"/>
          <w:szCs w:val="24"/>
        </w:rPr>
        <w:t xml:space="preserve"> </w:t>
      </w:r>
      <w:proofErr w:type="spellStart"/>
      <w:r w:rsidRPr="0055315A">
        <w:rPr>
          <w:sz w:val="24"/>
          <w:szCs w:val="24"/>
        </w:rPr>
        <w:t>Totten</w:t>
      </w:r>
      <w:proofErr w:type="spellEnd"/>
      <w:r w:rsidRPr="0055315A">
        <w:rPr>
          <w:sz w:val="24"/>
          <w:szCs w:val="24"/>
        </w:rPr>
        <w:t xml:space="preserve">-Lovell </w:t>
      </w:r>
      <w:r w:rsidR="003B4D82" w:rsidRPr="0055315A">
        <w:rPr>
          <w:sz w:val="24"/>
          <w:szCs w:val="24"/>
        </w:rPr>
        <w:t>’</w:t>
      </w:r>
      <w:r w:rsidRPr="0055315A">
        <w:rPr>
          <w:sz w:val="24"/>
          <w:szCs w:val="24"/>
        </w:rPr>
        <w:t>50</w:t>
      </w:r>
    </w:p>
    <w:p w:rsidR="00ED73C9" w:rsidRPr="0055315A" w:rsidRDefault="00ED73C9" w:rsidP="00A37337">
      <w:pPr>
        <w:spacing w:after="0"/>
        <w:ind w:firstLine="720"/>
        <w:rPr>
          <w:sz w:val="24"/>
          <w:szCs w:val="24"/>
        </w:rPr>
      </w:pPr>
      <w:r>
        <w:rPr>
          <w:sz w:val="24"/>
          <w:szCs w:val="24"/>
        </w:rPr>
        <w:t>Class of ’04 in memory of Kelley Hudson ‘04</w:t>
      </w:r>
    </w:p>
    <w:p w:rsidR="00542D28" w:rsidRPr="0055315A" w:rsidRDefault="004A6EE9" w:rsidP="004A6EE9">
      <w:pPr>
        <w:spacing w:after="0"/>
        <w:rPr>
          <w:sz w:val="24"/>
          <w:szCs w:val="24"/>
        </w:rPr>
      </w:pPr>
      <w:r>
        <w:rPr>
          <w:sz w:val="24"/>
          <w:szCs w:val="24"/>
        </w:rPr>
        <w:tab/>
      </w:r>
      <w:r w:rsidR="00542D28" w:rsidRPr="0055315A">
        <w:rPr>
          <w:sz w:val="24"/>
          <w:szCs w:val="24"/>
        </w:rPr>
        <w:t xml:space="preserve"> Ma</w:t>
      </w:r>
      <w:r>
        <w:rPr>
          <w:sz w:val="24"/>
          <w:szCs w:val="24"/>
        </w:rPr>
        <w:t xml:space="preserve">rilynn </w:t>
      </w:r>
      <w:proofErr w:type="spellStart"/>
      <w:r>
        <w:rPr>
          <w:sz w:val="24"/>
          <w:szCs w:val="24"/>
        </w:rPr>
        <w:t>Bottomley</w:t>
      </w:r>
      <w:proofErr w:type="spellEnd"/>
      <w:r>
        <w:rPr>
          <w:sz w:val="24"/>
          <w:szCs w:val="24"/>
        </w:rPr>
        <w:t xml:space="preserve"> Dammon ’66</w:t>
      </w:r>
    </w:p>
    <w:p w:rsidR="004A6EE9" w:rsidRDefault="00A1598D" w:rsidP="00B80E6E">
      <w:pPr>
        <w:spacing w:after="0"/>
        <w:ind w:firstLine="720"/>
        <w:rPr>
          <w:sz w:val="24"/>
          <w:szCs w:val="24"/>
        </w:rPr>
      </w:pPr>
      <w:r w:rsidRPr="0055315A">
        <w:rPr>
          <w:sz w:val="24"/>
          <w:szCs w:val="24"/>
        </w:rPr>
        <w:t xml:space="preserve">Joe Trimmer, in memory of Carol </w:t>
      </w:r>
      <w:proofErr w:type="spellStart"/>
      <w:r w:rsidRPr="0055315A">
        <w:rPr>
          <w:sz w:val="24"/>
          <w:szCs w:val="24"/>
        </w:rPr>
        <w:t>Straley</w:t>
      </w:r>
      <w:proofErr w:type="spellEnd"/>
      <w:r w:rsidRPr="0055315A">
        <w:rPr>
          <w:sz w:val="24"/>
          <w:szCs w:val="24"/>
        </w:rPr>
        <w:t xml:space="preserve"> Trimmer ’</w:t>
      </w:r>
      <w:r w:rsidR="00C7326D" w:rsidRPr="0055315A">
        <w:rPr>
          <w:sz w:val="24"/>
          <w:szCs w:val="24"/>
        </w:rPr>
        <w:t>62</w:t>
      </w:r>
    </w:p>
    <w:p w:rsidR="00C21517" w:rsidRPr="0055315A" w:rsidRDefault="004A6EE9" w:rsidP="00B80E6E">
      <w:pPr>
        <w:spacing w:after="0"/>
        <w:ind w:firstLine="720"/>
        <w:rPr>
          <w:sz w:val="24"/>
          <w:szCs w:val="24"/>
        </w:rPr>
      </w:pPr>
      <w:r w:rsidRPr="0055315A">
        <w:rPr>
          <w:sz w:val="24"/>
          <w:szCs w:val="24"/>
        </w:rPr>
        <w:t xml:space="preserve"> </w:t>
      </w:r>
      <w:r w:rsidR="00C21517" w:rsidRPr="0055315A">
        <w:rPr>
          <w:sz w:val="24"/>
          <w:szCs w:val="24"/>
        </w:rPr>
        <w:t xml:space="preserve">Robert and Linda M. Sorensen </w:t>
      </w:r>
      <w:r w:rsidR="00AF55E1" w:rsidRPr="0055315A">
        <w:rPr>
          <w:sz w:val="24"/>
          <w:szCs w:val="24"/>
        </w:rPr>
        <w:t>’</w:t>
      </w:r>
      <w:r w:rsidR="00C21517" w:rsidRPr="0055315A">
        <w:rPr>
          <w:sz w:val="24"/>
          <w:szCs w:val="24"/>
        </w:rPr>
        <w:t>60</w:t>
      </w:r>
    </w:p>
    <w:p w:rsidR="005137C9" w:rsidRDefault="004A6EE9" w:rsidP="004A6EE9">
      <w:pPr>
        <w:spacing w:after="0"/>
        <w:ind w:firstLine="720"/>
        <w:rPr>
          <w:sz w:val="24"/>
          <w:szCs w:val="24"/>
        </w:rPr>
      </w:pPr>
      <w:r>
        <w:rPr>
          <w:sz w:val="24"/>
          <w:szCs w:val="24"/>
        </w:rPr>
        <w:t xml:space="preserve"> </w:t>
      </w:r>
      <w:r w:rsidR="005137C9" w:rsidRPr="0055315A">
        <w:rPr>
          <w:sz w:val="24"/>
          <w:szCs w:val="24"/>
        </w:rPr>
        <w:t xml:space="preserve">Ann Fawcett Murphy ‘72 and Peggy Fawcett Edwards </w:t>
      </w:r>
      <w:r w:rsidR="00DF6FE7">
        <w:rPr>
          <w:sz w:val="24"/>
          <w:szCs w:val="24"/>
        </w:rPr>
        <w:t>’</w:t>
      </w:r>
      <w:r w:rsidR="005137C9" w:rsidRPr="0055315A">
        <w:rPr>
          <w:sz w:val="24"/>
          <w:szCs w:val="24"/>
        </w:rPr>
        <w:t>69</w:t>
      </w:r>
      <w:r w:rsidR="00A529F9">
        <w:rPr>
          <w:sz w:val="24"/>
          <w:szCs w:val="24"/>
        </w:rPr>
        <w:t xml:space="preserve"> </w:t>
      </w:r>
      <w:proofErr w:type="gramStart"/>
      <w:r w:rsidR="00A529F9">
        <w:rPr>
          <w:sz w:val="24"/>
          <w:szCs w:val="24"/>
        </w:rPr>
        <w:t>-  The</w:t>
      </w:r>
      <w:proofErr w:type="gramEnd"/>
      <w:r w:rsidR="00A529F9">
        <w:rPr>
          <w:sz w:val="24"/>
          <w:szCs w:val="24"/>
        </w:rPr>
        <w:t xml:space="preserve"> Snyder Family Fund</w:t>
      </w:r>
    </w:p>
    <w:p w:rsidR="00DF6FE7" w:rsidRDefault="00DF6FE7" w:rsidP="00542D28">
      <w:pPr>
        <w:spacing w:after="0"/>
        <w:ind w:firstLine="720"/>
        <w:rPr>
          <w:sz w:val="24"/>
          <w:szCs w:val="24"/>
        </w:rPr>
      </w:pPr>
      <w:r>
        <w:rPr>
          <w:sz w:val="24"/>
          <w:szCs w:val="24"/>
        </w:rPr>
        <w:t>AX Sisters and Family of Lindy Baugh ’70</w:t>
      </w:r>
    </w:p>
    <w:p w:rsidR="004A6EE9" w:rsidRDefault="00DF6FE7" w:rsidP="00DF6FE7">
      <w:pPr>
        <w:spacing w:after="0"/>
        <w:ind w:firstLine="720"/>
        <w:rPr>
          <w:sz w:val="24"/>
          <w:szCs w:val="24"/>
        </w:rPr>
      </w:pPr>
      <w:r>
        <w:rPr>
          <w:sz w:val="24"/>
          <w:szCs w:val="24"/>
        </w:rPr>
        <w:t xml:space="preserve">Anne Sorensen Inman ’87 and Linda </w:t>
      </w:r>
      <w:proofErr w:type="spellStart"/>
      <w:r>
        <w:rPr>
          <w:sz w:val="24"/>
          <w:szCs w:val="24"/>
        </w:rPr>
        <w:t>Markins</w:t>
      </w:r>
      <w:proofErr w:type="spellEnd"/>
      <w:r>
        <w:rPr>
          <w:sz w:val="24"/>
          <w:szCs w:val="24"/>
        </w:rPr>
        <w:t xml:space="preserve"> Sorensen ’60 </w:t>
      </w:r>
    </w:p>
    <w:p w:rsidR="00ED73C9" w:rsidRDefault="004A6EE9" w:rsidP="00DF6FE7">
      <w:pPr>
        <w:spacing w:after="0"/>
        <w:ind w:firstLine="720"/>
        <w:rPr>
          <w:sz w:val="24"/>
          <w:szCs w:val="24"/>
        </w:rPr>
      </w:pPr>
      <w:r>
        <w:rPr>
          <w:sz w:val="24"/>
          <w:szCs w:val="24"/>
        </w:rPr>
        <w:t xml:space="preserve">Robert F. </w:t>
      </w:r>
      <w:proofErr w:type="spellStart"/>
      <w:r>
        <w:rPr>
          <w:sz w:val="24"/>
          <w:szCs w:val="24"/>
        </w:rPr>
        <w:t>Benbow</w:t>
      </w:r>
      <w:proofErr w:type="spellEnd"/>
      <w:r>
        <w:rPr>
          <w:sz w:val="24"/>
          <w:szCs w:val="24"/>
        </w:rPr>
        <w:t xml:space="preserve">, in memory of Crystal Ruskin </w:t>
      </w:r>
      <w:proofErr w:type="spellStart"/>
      <w:proofErr w:type="gramStart"/>
      <w:r>
        <w:rPr>
          <w:sz w:val="24"/>
          <w:szCs w:val="24"/>
        </w:rPr>
        <w:t>Benbow</w:t>
      </w:r>
      <w:proofErr w:type="spellEnd"/>
      <w:r w:rsidR="00DF6FE7">
        <w:rPr>
          <w:sz w:val="24"/>
          <w:szCs w:val="24"/>
        </w:rPr>
        <w:t xml:space="preserve">  </w:t>
      </w:r>
      <w:r w:rsidR="00ED73C9">
        <w:rPr>
          <w:sz w:val="24"/>
          <w:szCs w:val="24"/>
        </w:rPr>
        <w:t>‘58</w:t>
      </w:r>
      <w:proofErr w:type="gramEnd"/>
      <w:r w:rsidR="00DF6FE7">
        <w:rPr>
          <w:sz w:val="24"/>
          <w:szCs w:val="24"/>
        </w:rPr>
        <w:t xml:space="preserve"> </w:t>
      </w:r>
    </w:p>
    <w:p w:rsidR="00ED73C9" w:rsidRDefault="00ED73C9" w:rsidP="00DF6FE7">
      <w:pPr>
        <w:spacing w:after="0"/>
        <w:ind w:firstLine="720"/>
        <w:rPr>
          <w:sz w:val="24"/>
          <w:szCs w:val="24"/>
        </w:rPr>
      </w:pPr>
      <w:r>
        <w:rPr>
          <w:sz w:val="24"/>
          <w:szCs w:val="24"/>
        </w:rPr>
        <w:t>Jackie Maynard Bayer ‘65</w:t>
      </w:r>
    </w:p>
    <w:p w:rsidR="00DF6FE7" w:rsidRDefault="00ED73C9" w:rsidP="00DF6FE7">
      <w:pPr>
        <w:spacing w:after="0"/>
        <w:ind w:firstLine="720"/>
        <w:rPr>
          <w:sz w:val="24"/>
          <w:szCs w:val="24"/>
        </w:rPr>
      </w:pPr>
      <w:r>
        <w:rPr>
          <w:sz w:val="24"/>
          <w:szCs w:val="24"/>
        </w:rPr>
        <w:t xml:space="preserve">Nancy </w:t>
      </w:r>
      <w:proofErr w:type="spellStart"/>
      <w:r>
        <w:rPr>
          <w:sz w:val="24"/>
          <w:szCs w:val="24"/>
        </w:rPr>
        <w:t>Bange</w:t>
      </w:r>
      <w:proofErr w:type="spellEnd"/>
      <w:r>
        <w:rPr>
          <w:sz w:val="24"/>
          <w:szCs w:val="24"/>
        </w:rPr>
        <w:t xml:space="preserve"> Kennedy ‘69</w:t>
      </w:r>
      <w:r w:rsidR="00DF6FE7">
        <w:rPr>
          <w:sz w:val="24"/>
          <w:szCs w:val="24"/>
        </w:rPr>
        <w:t xml:space="preserve"> </w:t>
      </w:r>
      <w:r w:rsidR="00DF6FE7">
        <w:rPr>
          <w:sz w:val="24"/>
          <w:szCs w:val="24"/>
        </w:rPr>
        <w:tab/>
      </w:r>
      <w:r w:rsidR="00DF6FE7">
        <w:rPr>
          <w:sz w:val="24"/>
          <w:szCs w:val="24"/>
        </w:rPr>
        <w:tab/>
      </w:r>
    </w:p>
    <w:p w:rsidR="004A6EE9" w:rsidRPr="0055315A" w:rsidRDefault="004A6EE9" w:rsidP="00DF6FE7">
      <w:pPr>
        <w:spacing w:after="0"/>
        <w:ind w:firstLine="720"/>
        <w:rPr>
          <w:sz w:val="24"/>
          <w:szCs w:val="24"/>
        </w:rPr>
      </w:pPr>
    </w:p>
    <w:p w:rsidR="00B95FB4" w:rsidRPr="0055315A" w:rsidRDefault="00B95FB4" w:rsidP="00C31D40">
      <w:pPr>
        <w:spacing w:after="0"/>
        <w:rPr>
          <w:sz w:val="24"/>
          <w:szCs w:val="24"/>
        </w:rPr>
      </w:pPr>
    </w:p>
    <w:p w:rsidR="00C7326D" w:rsidRPr="0055315A" w:rsidRDefault="008728EA" w:rsidP="00C31D40">
      <w:pPr>
        <w:spacing w:after="0"/>
        <w:rPr>
          <w:sz w:val="24"/>
          <w:szCs w:val="24"/>
        </w:rPr>
      </w:pPr>
      <w:r w:rsidRPr="0055315A">
        <w:rPr>
          <w:sz w:val="24"/>
          <w:szCs w:val="24"/>
        </w:rPr>
        <w:t xml:space="preserve">The first </w:t>
      </w:r>
      <w:r w:rsidR="003A3DD2" w:rsidRPr="0055315A">
        <w:rPr>
          <w:sz w:val="24"/>
          <w:szCs w:val="24"/>
        </w:rPr>
        <w:t xml:space="preserve">four </w:t>
      </w:r>
      <w:r w:rsidRPr="0055315A">
        <w:rPr>
          <w:sz w:val="24"/>
          <w:szCs w:val="24"/>
        </w:rPr>
        <w:t>Educational Foundation Scholarships were awarded du</w:t>
      </w:r>
      <w:r w:rsidR="003A3DD2" w:rsidRPr="0055315A">
        <w:rPr>
          <w:sz w:val="24"/>
          <w:szCs w:val="24"/>
        </w:rPr>
        <w:t>ring the Centennial celebration in 2015.</w:t>
      </w:r>
      <w:r w:rsidRPr="0055315A">
        <w:rPr>
          <w:sz w:val="24"/>
          <w:szCs w:val="24"/>
        </w:rPr>
        <w:t xml:space="preserve">  To date, </w:t>
      </w:r>
      <w:r w:rsidR="00E8064E">
        <w:rPr>
          <w:sz w:val="24"/>
          <w:szCs w:val="24"/>
        </w:rPr>
        <w:t>9</w:t>
      </w:r>
      <w:r w:rsidR="00B80E6E" w:rsidRPr="0055315A">
        <w:rPr>
          <w:sz w:val="24"/>
          <w:szCs w:val="24"/>
        </w:rPr>
        <w:t>9</w:t>
      </w:r>
      <w:r w:rsidR="00B95FB4" w:rsidRPr="0055315A">
        <w:rPr>
          <w:sz w:val="24"/>
          <w:szCs w:val="24"/>
        </w:rPr>
        <w:t xml:space="preserve"> </w:t>
      </w:r>
      <w:r w:rsidRPr="0055315A">
        <w:rPr>
          <w:sz w:val="24"/>
          <w:szCs w:val="24"/>
        </w:rPr>
        <w:t>scholarships totaling $</w:t>
      </w:r>
      <w:r w:rsidR="00E8064E">
        <w:rPr>
          <w:sz w:val="24"/>
          <w:szCs w:val="24"/>
        </w:rPr>
        <w:t>9</w:t>
      </w:r>
      <w:r w:rsidR="00B80E6E" w:rsidRPr="0055315A">
        <w:rPr>
          <w:sz w:val="24"/>
          <w:szCs w:val="24"/>
        </w:rPr>
        <w:t>2,000</w:t>
      </w:r>
      <w:r w:rsidRPr="0055315A">
        <w:rPr>
          <w:sz w:val="24"/>
          <w:szCs w:val="24"/>
        </w:rPr>
        <w:t xml:space="preserve"> have been awarded to college members </w:t>
      </w:r>
      <w:r w:rsidR="00E8064E">
        <w:rPr>
          <w:sz w:val="24"/>
          <w:szCs w:val="24"/>
        </w:rPr>
        <w:t>who excel in scholarship, leadership</w:t>
      </w:r>
      <w:r w:rsidRPr="0055315A">
        <w:rPr>
          <w:sz w:val="24"/>
          <w:szCs w:val="24"/>
        </w:rPr>
        <w:t>, and service to fraternity and community.</w:t>
      </w:r>
      <w:r w:rsidR="00A3748F" w:rsidRPr="0055315A">
        <w:rPr>
          <w:sz w:val="24"/>
          <w:szCs w:val="24"/>
        </w:rPr>
        <w:t xml:space="preserve"> </w:t>
      </w:r>
      <w:r w:rsidR="00A1598D" w:rsidRPr="0055315A">
        <w:rPr>
          <w:sz w:val="24"/>
          <w:szCs w:val="24"/>
        </w:rPr>
        <w:t xml:space="preserve">Financial need is </w:t>
      </w:r>
      <w:r w:rsidR="00E8064E">
        <w:rPr>
          <w:sz w:val="24"/>
          <w:szCs w:val="24"/>
        </w:rPr>
        <w:t xml:space="preserve">also </w:t>
      </w:r>
      <w:r w:rsidR="00A1598D" w:rsidRPr="0055315A">
        <w:rPr>
          <w:sz w:val="24"/>
          <w:szCs w:val="24"/>
        </w:rPr>
        <w:t>considered</w:t>
      </w:r>
      <w:r w:rsidR="00E8064E">
        <w:rPr>
          <w:sz w:val="24"/>
          <w:szCs w:val="24"/>
        </w:rPr>
        <w:t xml:space="preserve"> for some of the scholarships.</w:t>
      </w:r>
      <w:r w:rsidR="00A1598D" w:rsidRPr="0055315A">
        <w:rPr>
          <w:sz w:val="24"/>
          <w:szCs w:val="24"/>
        </w:rPr>
        <w:t xml:space="preserve"> </w:t>
      </w:r>
    </w:p>
    <w:p w:rsidR="00EC6F90" w:rsidRPr="0055315A" w:rsidRDefault="00EC6F90" w:rsidP="00C31D40">
      <w:pPr>
        <w:spacing w:after="0"/>
        <w:rPr>
          <w:sz w:val="24"/>
          <w:szCs w:val="24"/>
        </w:rPr>
      </w:pPr>
    </w:p>
    <w:p w:rsidR="001D3242" w:rsidRPr="0055315A" w:rsidRDefault="00A3748F" w:rsidP="00C31D40">
      <w:pPr>
        <w:spacing w:after="0"/>
        <w:rPr>
          <w:sz w:val="24"/>
          <w:szCs w:val="24"/>
        </w:rPr>
      </w:pPr>
      <w:r w:rsidRPr="0055315A">
        <w:rPr>
          <w:sz w:val="24"/>
          <w:szCs w:val="24"/>
        </w:rPr>
        <w:t xml:space="preserve">Recipients </w:t>
      </w:r>
      <w:r w:rsidR="003A3DD2" w:rsidRPr="0055315A">
        <w:rPr>
          <w:sz w:val="24"/>
          <w:szCs w:val="24"/>
        </w:rPr>
        <w:t xml:space="preserve">of the $1,000 </w:t>
      </w:r>
      <w:r w:rsidR="00C7326D" w:rsidRPr="0055315A">
        <w:rPr>
          <w:sz w:val="24"/>
          <w:szCs w:val="24"/>
        </w:rPr>
        <w:t xml:space="preserve">scholarship </w:t>
      </w:r>
      <w:r w:rsidR="003A3DD2" w:rsidRPr="0055315A">
        <w:rPr>
          <w:sz w:val="24"/>
          <w:szCs w:val="24"/>
        </w:rPr>
        <w:t xml:space="preserve">grants </w:t>
      </w:r>
      <w:r w:rsidRPr="0055315A">
        <w:rPr>
          <w:sz w:val="24"/>
          <w:szCs w:val="24"/>
        </w:rPr>
        <w:t xml:space="preserve">in </w:t>
      </w:r>
      <w:r w:rsidR="00A1598D" w:rsidRPr="0055315A">
        <w:rPr>
          <w:sz w:val="24"/>
          <w:szCs w:val="24"/>
        </w:rPr>
        <w:t>202</w:t>
      </w:r>
      <w:r w:rsidR="00AB58BC">
        <w:rPr>
          <w:sz w:val="24"/>
          <w:szCs w:val="24"/>
        </w:rPr>
        <w:t>3</w:t>
      </w:r>
      <w:r w:rsidR="00B95FB4" w:rsidRPr="0055315A">
        <w:rPr>
          <w:sz w:val="24"/>
          <w:szCs w:val="24"/>
        </w:rPr>
        <w:t xml:space="preserve"> </w:t>
      </w:r>
      <w:r w:rsidRPr="0055315A">
        <w:rPr>
          <w:sz w:val="24"/>
          <w:szCs w:val="24"/>
        </w:rPr>
        <w:t>were:</w:t>
      </w:r>
      <w:r w:rsidR="00B95FB4" w:rsidRPr="0055315A">
        <w:rPr>
          <w:sz w:val="24"/>
          <w:szCs w:val="24"/>
        </w:rPr>
        <w:t xml:space="preserve"> </w:t>
      </w:r>
    </w:p>
    <w:p w:rsidR="0068079F" w:rsidRDefault="0068079F" w:rsidP="00C31D40">
      <w:pPr>
        <w:spacing w:after="0"/>
        <w:rPr>
          <w:sz w:val="28"/>
          <w:szCs w:val="28"/>
        </w:rPr>
      </w:pPr>
    </w:p>
    <w:p w:rsidR="00E50ED3" w:rsidRDefault="00A1598D" w:rsidP="00C31D40">
      <w:pPr>
        <w:spacing w:after="0"/>
      </w:pPr>
      <w:r>
        <w:rPr>
          <w:sz w:val="28"/>
          <w:szCs w:val="28"/>
        </w:rPr>
        <w:tab/>
      </w:r>
      <w:r w:rsidR="00B80E6E">
        <w:t xml:space="preserve">Alisha </w:t>
      </w:r>
      <w:proofErr w:type="spellStart"/>
      <w:r w:rsidR="000C4B2A">
        <w:t>Benbow</w:t>
      </w:r>
      <w:proofErr w:type="spellEnd"/>
      <w:r w:rsidR="005B3D6F">
        <w:t xml:space="preserve"> </w:t>
      </w:r>
      <w:r w:rsidR="00E8064E">
        <w:t xml:space="preserve">’20 </w:t>
      </w:r>
      <w:proofErr w:type="gramStart"/>
      <w:r w:rsidR="005B3D6F">
        <w:t xml:space="preserve">- </w:t>
      </w:r>
      <w:r w:rsidR="00B80E6E">
        <w:t xml:space="preserve"> </w:t>
      </w:r>
      <w:r w:rsidR="005B1823">
        <w:t>In</w:t>
      </w:r>
      <w:proofErr w:type="gramEnd"/>
      <w:r w:rsidR="005B1823">
        <w:t xml:space="preserve"> memory of Crystal Ruskin </w:t>
      </w:r>
      <w:proofErr w:type="spellStart"/>
      <w:r w:rsidR="005B1823">
        <w:t>Benbow</w:t>
      </w:r>
      <w:proofErr w:type="spellEnd"/>
      <w:r w:rsidR="005B1823">
        <w:t xml:space="preserve"> ’58 by Theta sisters and Bob </w:t>
      </w:r>
      <w:proofErr w:type="spellStart"/>
      <w:r w:rsidR="005B1823">
        <w:t>Benbow</w:t>
      </w:r>
      <w:proofErr w:type="spellEnd"/>
    </w:p>
    <w:p w:rsidR="00E50ED3" w:rsidRDefault="00E50ED3" w:rsidP="00C31D40">
      <w:pPr>
        <w:spacing w:after="0"/>
      </w:pPr>
      <w:r>
        <w:tab/>
      </w:r>
      <w:r w:rsidR="00E8064E">
        <w:t>Anna Black ‘21</w:t>
      </w:r>
      <w:r w:rsidR="00A6316A">
        <w:t xml:space="preserve"> – Contributions from Amazon Smile</w:t>
      </w:r>
    </w:p>
    <w:p w:rsidR="00E50ED3" w:rsidRDefault="00E8064E" w:rsidP="001A5993">
      <w:pPr>
        <w:spacing w:after="0"/>
        <w:ind w:firstLine="720"/>
      </w:pPr>
      <w:r>
        <w:t>Kara Burks ‘21</w:t>
      </w:r>
      <w:r w:rsidR="005B3D6F">
        <w:t xml:space="preserve"> </w:t>
      </w:r>
      <w:r w:rsidR="00A6316A">
        <w:t>– In memory of Kelley Hudson by Class of ‘04</w:t>
      </w:r>
    </w:p>
    <w:p w:rsidR="00E50ED3" w:rsidRDefault="00E50ED3" w:rsidP="00E50ED3">
      <w:pPr>
        <w:spacing w:after="0"/>
      </w:pPr>
      <w:r>
        <w:tab/>
      </w:r>
      <w:r w:rsidR="00E8064E">
        <w:t xml:space="preserve">Ellen </w:t>
      </w:r>
      <w:proofErr w:type="spellStart"/>
      <w:r w:rsidR="00E8064E">
        <w:t>Densmore</w:t>
      </w:r>
      <w:proofErr w:type="spellEnd"/>
      <w:r w:rsidR="00E8064E">
        <w:t xml:space="preserve"> ‘21</w:t>
      </w:r>
      <w:r w:rsidR="00A6316A">
        <w:t xml:space="preserve"> -- In memory of Mary Ellen </w:t>
      </w:r>
      <w:proofErr w:type="spellStart"/>
      <w:r w:rsidR="00A6316A">
        <w:t>Binney</w:t>
      </w:r>
      <w:proofErr w:type="spellEnd"/>
      <w:r w:rsidR="00A6316A">
        <w:t xml:space="preserve"> </w:t>
      </w:r>
      <w:proofErr w:type="spellStart"/>
      <w:r w:rsidR="00A6316A">
        <w:t>Totten</w:t>
      </w:r>
      <w:proofErr w:type="spellEnd"/>
      <w:r w:rsidR="00A6316A">
        <w:t xml:space="preserve"> Lovell ’50 </w:t>
      </w:r>
      <w:r w:rsidR="005B3D6F">
        <w:t xml:space="preserve">  </w:t>
      </w:r>
    </w:p>
    <w:p w:rsidR="005B3D6F" w:rsidRDefault="00E8064E" w:rsidP="005B3D6F">
      <w:pPr>
        <w:spacing w:after="0"/>
      </w:pPr>
      <w:r>
        <w:tab/>
        <w:t xml:space="preserve">Charlene </w:t>
      </w:r>
      <w:proofErr w:type="spellStart"/>
      <w:r>
        <w:t>Fibbe</w:t>
      </w:r>
      <w:proofErr w:type="spellEnd"/>
      <w:r>
        <w:t xml:space="preserve"> ‘21</w:t>
      </w:r>
      <w:r w:rsidR="005B3D6F">
        <w:t xml:space="preserve"> </w:t>
      </w:r>
      <w:r w:rsidR="00981F7C">
        <w:t>–</w:t>
      </w:r>
      <w:r w:rsidR="00A6316A">
        <w:t xml:space="preserve"> </w:t>
      </w:r>
      <w:r w:rsidR="00DF29F2">
        <w:t xml:space="preserve">In honor of the </w:t>
      </w:r>
      <w:r w:rsidR="00981F7C">
        <w:t>AX Chapter and its support of the Educational Foundation</w:t>
      </w:r>
      <w:r w:rsidR="005B3D6F">
        <w:t xml:space="preserve"> </w:t>
      </w:r>
    </w:p>
    <w:p w:rsidR="005B3D6F" w:rsidRDefault="005B3D6F" w:rsidP="005B3D6F">
      <w:pPr>
        <w:spacing w:after="0"/>
      </w:pPr>
      <w:r>
        <w:t xml:space="preserve">        </w:t>
      </w:r>
      <w:r w:rsidR="00E8064E">
        <w:t xml:space="preserve">       Maura Flood </w:t>
      </w:r>
      <w:proofErr w:type="gramStart"/>
      <w:r w:rsidR="00E8064E">
        <w:t xml:space="preserve">’21 </w:t>
      </w:r>
      <w:r>
        <w:t xml:space="preserve"> –</w:t>
      </w:r>
      <w:proofErr w:type="gramEnd"/>
      <w:r>
        <w:t xml:space="preserve"> In memory of</w:t>
      </w:r>
      <w:r w:rsidR="00981F7C">
        <w:t xml:space="preserve"> Bob Sorensen by Theta sisters of Linda </w:t>
      </w:r>
      <w:proofErr w:type="spellStart"/>
      <w:r w:rsidR="00981F7C">
        <w:t>Markins</w:t>
      </w:r>
      <w:proofErr w:type="spellEnd"/>
      <w:r w:rsidR="00981F7C">
        <w:t xml:space="preserve"> Sorensen ‘60</w:t>
      </w:r>
    </w:p>
    <w:p w:rsidR="001A5993" w:rsidRDefault="00B30D35" w:rsidP="005B3D6F">
      <w:pPr>
        <w:spacing w:after="0"/>
      </w:pPr>
      <w:r>
        <w:tab/>
      </w:r>
      <w:proofErr w:type="spellStart"/>
      <w:r>
        <w:t>Jentrie</w:t>
      </w:r>
      <w:proofErr w:type="spellEnd"/>
      <w:r>
        <w:t xml:space="preserve"> Gearhart </w:t>
      </w:r>
      <w:r w:rsidR="00981F7C">
        <w:t>’</w:t>
      </w:r>
      <w:r>
        <w:t>21</w:t>
      </w:r>
      <w:r w:rsidR="00981F7C">
        <w:t xml:space="preserve"> – In memory of Margaret Bowman Ricks ’59 by Ted Ricks</w:t>
      </w:r>
    </w:p>
    <w:p w:rsidR="001A5993" w:rsidRDefault="00B30D35" w:rsidP="005B3D6F">
      <w:pPr>
        <w:spacing w:after="0"/>
      </w:pPr>
      <w:r>
        <w:tab/>
        <w:t xml:space="preserve">Paige </w:t>
      </w:r>
      <w:proofErr w:type="spellStart"/>
      <w:r>
        <w:t>Hackleman</w:t>
      </w:r>
      <w:proofErr w:type="spellEnd"/>
      <w:r>
        <w:t xml:space="preserve"> ‘22</w:t>
      </w:r>
      <w:r w:rsidR="00981F7C">
        <w:t>– I</w:t>
      </w:r>
      <w:r w:rsidR="001A5993">
        <w:t>n memory of Jim Dammon by Theta sisters of Marilynn Bottomley Dammon ‘66</w:t>
      </w:r>
    </w:p>
    <w:p w:rsidR="001A5993" w:rsidRDefault="00B30D35" w:rsidP="001A5993">
      <w:pPr>
        <w:spacing w:after="0"/>
      </w:pPr>
      <w:r>
        <w:tab/>
        <w:t>Sydney Haines ‘20</w:t>
      </w:r>
      <w:r w:rsidR="00981F7C">
        <w:t xml:space="preserve"> – In honor of Bonnie </w:t>
      </w:r>
      <w:proofErr w:type="spellStart"/>
      <w:r w:rsidR="00981F7C">
        <w:t>Rabe</w:t>
      </w:r>
      <w:proofErr w:type="spellEnd"/>
      <w:r w:rsidR="00981F7C">
        <w:t xml:space="preserve"> </w:t>
      </w:r>
      <w:proofErr w:type="spellStart"/>
      <w:r w:rsidR="00981F7C">
        <w:t>Vinovich</w:t>
      </w:r>
      <w:proofErr w:type="spellEnd"/>
      <w:r w:rsidR="00981F7C">
        <w:t xml:space="preserve"> ’59 by the John W. Anderson Foundation</w:t>
      </w:r>
    </w:p>
    <w:p w:rsidR="001A5993" w:rsidRDefault="00B30D35" w:rsidP="001A5993">
      <w:pPr>
        <w:spacing w:after="0"/>
        <w:ind w:firstLine="720"/>
      </w:pPr>
      <w:r>
        <w:t xml:space="preserve">Lauren </w:t>
      </w:r>
      <w:proofErr w:type="gramStart"/>
      <w:r>
        <w:t>Hartwell</w:t>
      </w:r>
      <w:r w:rsidR="001A5993">
        <w:t xml:space="preserve"> </w:t>
      </w:r>
      <w:r>
        <w:t xml:space="preserve"> ‘21</w:t>
      </w:r>
      <w:proofErr w:type="gramEnd"/>
      <w:r w:rsidR="00981F7C">
        <w:t>—In memory of Lindy Baugh’70 by Theta sisters, family, and Katie Baugh Nielsen ‘69</w:t>
      </w:r>
    </w:p>
    <w:p w:rsidR="001A5993" w:rsidRDefault="00B30D35" w:rsidP="001A5993">
      <w:pPr>
        <w:spacing w:after="0"/>
      </w:pPr>
      <w:r>
        <w:tab/>
        <w:t>Sydney Hummel ‘20</w:t>
      </w:r>
      <w:r w:rsidR="00981F7C">
        <w:t xml:space="preserve"> – In memory of Connie Corson Griffiths ’60 by Bob Griffiths</w:t>
      </w:r>
    </w:p>
    <w:p w:rsidR="001A5993" w:rsidRDefault="00B30D35" w:rsidP="00981F7C">
      <w:pPr>
        <w:spacing w:after="0"/>
        <w:ind w:firstLine="720"/>
      </w:pPr>
      <w:r>
        <w:t>Martha Hunter ‘20</w:t>
      </w:r>
      <w:r w:rsidR="00DF29F2">
        <w:t xml:space="preserve"> – Susan </w:t>
      </w:r>
      <w:proofErr w:type="spellStart"/>
      <w:r w:rsidR="00DF29F2">
        <w:t>Dalenberg</w:t>
      </w:r>
      <w:proofErr w:type="spellEnd"/>
      <w:r w:rsidR="00DF29F2">
        <w:t xml:space="preserve"> Kessler</w:t>
      </w:r>
      <w:r w:rsidR="005B1823">
        <w:t xml:space="preserve"> </w:t>
      </w:r>
      <w:r w:rsidR="00DF29F2">
        <w:t>’60 Endowed Scholarship</w:t>
      </w:r>
    </w:p>
    <w:p w:rsidR="007D2256" w:rsidRDefault="00B30D35" w:rsidP="007D2256">
      <w:pPr>
        <w:spacing w:after="0"/>
      </w:pPr>
      <w:r>
        <w:tab/>
        <w:t>Avery Kimmel ‘21</w:t>
      </w:r>
      <w:r w:rsidR="007D2256">
        <w:t xml:space="preserve"> </w:t>
      </w:r>
      <w:bookmarkStart w:id="1" w:name="_Hlk110868823"/>
      <w:r w:rsidR="007D2256">
        <w:t xml:space="preserve">– In </w:t>
      </w:r>
      <w:bookmarkEnd w:id="1"/>
      <w:r w:rsidR="00DF29F2">
        <w:t>memory of June Bode Dorman ’51 by her family</w:t>
      </w:r>
    </w:p>
    <w:p w:rsidR="007D2256" w:rsidRDefault="00B30D35" w:rsidP="007D2256">
      <w:pPr>
        <w:spacing w:after="0"/>
      </w:pPr>
      <w:r>
        <w:tab/>
        <w:t>Leah Limber ‘22</w:t>
      </w:r>
      <w:r w:rsidR="00DF29F2">
        <w:t xml:space="preserve"> – In memory of Pam </w:t>
      </w:r>
      <w:proofErr w:type="spellStart"/>
      <w:r w:rsidR="00DF29F2">
        <w:t>Habicht</w:t>
      </w:r>
      <w:proofErr w:type="spellEnd"/>
      <w:r w:rsidR="00DF29F2">
        <w:t xml:space="preserve"> Rudy ’64 by The </w:t>
      </w:r>
      <w:proofErr w:type="spellStart"/>
      <w:r w:rsidR="00DF29F2">
        <w:t>Dappers</w:t>
      </w:r>
      <w:proofErr w:type="spellEnd"/>
      <w:r w:rsidR="00DF29F2">
        <w:t>, Class of ‘64</w:t>
      </w:r>
    </w:p>
    <w:p w:rsidR="007D2256" w:rsidRDefault="00B30D35" w:rsidP="007D2256">
      <w:pPr>
        <w:spacing w:after="0"/>
      </w:pPr>
      <w:r>
        <w:tab/>
      </w:r>
      <w:proofErr w:type="spellStart"/>
      <w:r>
        <w:t>Hana</w:t>
      </w:r>
      <w:proofErr w:type="spellEnd"/>
      <w:r>
        <w:t xml:space="preserve"> </w:t>
      </w:r>
      <w:proofErr w:type="spellStart"/>
      <w:r>
        <w:t>Mahmoud</w:t>
      </w:r>
      <w:proofErr w:type="spellEnd"/>
      <w:r>
        <w:t xml:space="preserve"> ‘22</w:t>
      </w:r>
      <w:r w:rsidR="00DF29F2">
        <w:t xml:space="preserve">– In memory of Carolyn Norman </w:t>
      </w:r>
      <w:proofErr w:type="spellStart"/>
      <w:r w:rsidR="00DF29F2">
        <w:t>Hibbeln</w:t>
      </w:r>
      <w:proofErr w:type="spellEnd"/>
      <w:r w:rsidR="00DF29F2">
        <w:t xml:space="preserve"> ’59 by her Theta sisters</w:t>
      </w:r>
    </w:p>
    <w:p w:rsidR="007D2256" w:rsidRDefault="00B30D35" w:rsidP="007D2256">
      <w:pPr>
        <w:spacing w:after="0"/>
      </w:pPr>
      <w:r>
        <w:tab/>
        <w:t xml:space="preserve">Victoria </w:t>
      </w:r>
      <w:proofErr w:type="spellStart"/>
      <w:r>
        <w:t>Patellos</w:t>
      </w:r>
      <w:proofErr w:type="spellEnd"/>
      <w:r>
        <w:t xml:space="preserve"> ‘20</w:t>
      </w:r>
      <w:r w:rsidR="00DF29F2">
        <w:t xml:space="preserve">– In memory of Carol </w:t>
      </w:r>
      <w:proofErr w:type="spellStart"/>
      <w:r w:rsidR="00DF29F2">
        <w:t>Straley</w:t>
      </w:r>
      <w:proofErr w:type="spellEnd"/>
      <w:r w:rsidR="00DF29F2">
        <w:t xml:space="preserve"> Trimmer ’62 by Class of ’62 and Joe Trimmer</w:t>
      </w:r>
    </w:p>
    <w:p w:rsidR="007D2256" w:rsidRDefault="00B30D35" w:rsidP="007D2256">
      <w:pPr>
        <w:spacing w:after="0"/>
      </w:pPr>
      <w:r>
        <w:tab/>
        <w:t xml:space="preserve">Meredith </w:t>
      </w:r>
      <w:proofErr w:type="spellStart"/>
      <w:r>
        <w:t>Pobanz</w:t>
      </w:r>
      <w:proofErr w:type="spellEnd"/>
      <w:r w:rsidR="00A6316A">
        <w:t xml:space="preserve"> ‘21</w:t>
      </w:r>
      <w:r w:rsidR="00C5567C">
        <w:t xml:space="preserve"> – </w:t>
      </w:r>
      <w:r w:rsidR="005B1823">
        <w:t xml:space="preserve">In honor of the McKinney Family by </w:t>
      </w:r>
      <w:r w:rsidR="00C5567C">
        <w:t xml:space="preserve">Judy Kirkpatrick McKinney ’51 </w:t>
      </w:r>
    </w:p>
    <w:p w:rsidR="007D2256" w:rsidRDefault="00A6316A" w:rsidP="005B1823">
      <w:pPr>
        <w:spacing w:after="0"/>
        <w:ind w:left="720"/>
      </w:pPr>
      <w:r>
        <w:t xml:space="preserve">Katherine </w:t>
      </w:r>
      <w:proofErr w:type="spellStart"/>
      <w:r>
        <w:t>Rushka</w:t>
      </w:r>
      <w:proofErr w:type="spellEnd"/>
      <w:r>
        <w:t xml:space="preserve"> ‘20</w:t>
      </w:r>
      <w:r w:rsidR="00C5567C">
        <w:t xml:space="preserve"> – </w:t>
      </w:r>
      <w:r w:rsidR="005B1823">
        <w:t xml:space="preserve">In memory of the Snyder </w:t>
      </w:r>
      <w:proofErr w:type="gramStart"/>
      <w:r w:rsidR="005B1823">
        <w:t xml:space="preserve">Family </w:t>
      </w:r>
      <w:r w:rsidR="00C5567C">
        <w:t xml:space="preserve"> by</w:t>
      </w:r>
      <w:proofErr w:type="gramEnd"/>
      <w:r w:rsidR="00C5567C">
        <w:t xml:space="preserve"> Ann Fawcett Murphy ’72 </w:t>
      </w:r>
    </w:p>
    <w:p w:rsidR="007D2256" w:rsidRDefault="00A6316A" w:rsidP="007D2256">
      <w:pPr>
        <w:spacing w:after="0"/>
      </w:pPr>
      <w:r>
        <w:tab/>
        <w:t>Sydney Sorensen ‘20</w:t>
      </w:r>
      <w:r w:rsidR="00C5567C">
        <w:t>– Mary Lincoln Campbell ’64 Endowed Scholarship</w:t>
      </w:r>
    </w:p>
    <w:p w:rsidR="00AF55E1" w:rsidRDefault="00C5567C" w:rsidP="00C5567C">
      <w:pPr>
        <w:spacing w:after="0"/>
        <w:ind w:left="720"/>
      </w:pPr>
      <w:r>
        <w:t>A</w:t>
      </w:r>
      <w:r w:rsidR="00A6316A">
        <w:t xml:space="preserve">nna </w:t>
      </w:r>
      <w:proofErr w:type="spellStart"/>
      <w:r w:rsidR="00A6316A">
        <w:t>Trieloff</w:t>
      </w:r>
      <w:proofErr w:type="spellEnd"/>
      <w:r w:rsidR="00A6316A">
        <w:t xml:space="preserve"> ‘20</w:t>
      </w:r>
      <w:r>
        <w:t xml:space="preserve">– In memory of Katie Wood </w:t>
      </w:r>
      <w:proofErr w:type="spellStart"/>
      <w:r>
        <w:t>McMillin</w:t>
      </w:r>
      <w:proofErr w:type="spellEnd"/>
      <w:r>
        <w:t xml:space="preserve"> ’48 and Carole Wood Gorenflo’73 </w:t>
      </w:r>
    </w:p>
    <w:p w:rsidR="0068079F" w:rsidRDefault="00AF55E1" w:rsidP="009F7567">
      <w:pPr>
        <w:spacing w:after="0"/>
      </w:pPr>
      <w:r>
        <w:tab/>
      </w:r>
      <w:r>
        <w:tab/>
      </w:r>
      <w:r w:rsidR="00B05065" w:rsidRPr="00AF55E1">
        <w:tab/>
      </w:r>
    </w:p>
    <w:p w:rsidR="0068079F" w:rsidRPr="0068079F" w:rsidRDefault="0068079F" w:rsidP="00C31D40">
      <w:pPr>
        <w:spacing w:after="0"/>
      </w:pPr>
      <w:r>
        <w:tab/>
      </w:r>
    </w:p>
    <w:p w:rsidR="00FA13B6" w:rsidRPr="0055315A" w:rsidRDefault="00FC144D" w:rsidP="00CE657C">
      <w:pPr>
        <w:spacing w:after="0" w:line="276" w:lineRule="auto"/>
        <w:rPr>
          <w:sz w:val="24"/>
          <w:szCs w:val="24"/>
        </w:rPr>
      </w:pPr>
      <w:r w:rsidRPr="0055315A">
        <w:rPr>
          <w:sz w:val="24"/>
          <w:szCs w:val="24"/>
        </w:rPr>
        <w:t xml:space="preserve">In 2017, the Educational Foundation began recognizing the college member with the most improved GPA each semester.  This award, created to honor and remember Zoe Coulson, is called the Zoe Coulson Scholar Award. </w:t>
      </w:r>
      <w:r w:rsidR="00EE6A07">
        <w:rPr>
          <w:sz w:val="24"/>
          <w:szCs w:val="24"/>
        </w:rPr>
        <w:t xml:space="preserve">To date, thirteen </w:t>
      </w:r>
      <w:r w:rsidR="00931F07" w:rsidRPr="0055315A">
        <w:rPr>
          <w:sz w:val="24"/>
          <w:szCs w:val="24"/>
        </w:rPr>
        <w:t xml:space="preserve">awards have been made.  </w:t>
      </w:r>
      <w:r w:rsidR="000D11DB" w:rsidRPr="0055315A">
        <w:rPr>
          <w:sz w:val="24"/>
          <w:szCs w:val="24"/>
        </w:rPr>
        <w:t>Receiving the $100 checks and certificates this past year were:</w:t>
      </w:r>
    </w:p>
    <w:p w:rsidR="000D11DB" w:rsidRPr="000D11DB" w:rsidRDefault="00022EDB" w:rsidP="000D11DB">
      <w:pPr>
        <w:spacing w:after="0"/>
        <w:ind w:firstLine="720"/>
      </w:pPr>
      <w:r>
        <w:t xml:space="preserve"> </w:t>
      </w:r>
      <w:r w:rsidR="00022FE1">
        <w:t xml:space="preserve">Elena </w:t>
      </w:r>
      <w:proofErr w:type="spellStart"/>
      <w:r w:rsidR="00022FE1">
        <w:t>Krizman</w:t>
      </w:r>
      <w:proofErr w:type="spellEnd"/>
      <w:r w:rsidR="00022FE1">
        <w:t xml:space="preserve"> ‘20</w:t>
      </w:r>
      <w:r w:rsidR="00EE6A07">
        <w:t xml:space="preserve"> – Fall Semester, 2022</w:t>
      </w:r>
    </w:p>
    <w:p w:rsidR="0090237A" w:rsidRDefault="00022EDB" w:rsidP="0090237A">
      <w:pPr>
        <w:spacing w:after="0"/>
        <w:ind w:firstLine="720"/>
      </w:pPr>
      <w:r>
        <w:t xml:space="preserve"> </w:t>
      </w:r>
      <w:r w:rsidR="00022FE1">
        <w:t xml:space="preserve">Chloe </w:t>
      </w:r>
      <w:proofErr w:type="spellStart"/>
      <w:r w:rsidR="00022FE1">
        <w:t>Cafferty</w:t>
      </w:r>
      <w:proofErr w:type="spellEnd"/>
      <w:r w:rsidR="00022FE1">
        <w:t xml:space="preserve"> ’22 --</w:t>
      </w:r>
      <w:r w:rsidR="00C7326D">
        <w:t xml:space="preserve"> </w:t>
      </w:r>
      <w:r w:rsidR="000D11DB" w:rsidRPr="000D11DB">
        <w:t>Spring Semester, 202</w:t>
      </w:r>
      <w:r w:rsidR="00EE6A07">
        <w:t>3</w:t>
      </w:r>
      <w:r w:rsidR="000D11DB" w:rsidRPr="000D11DB">
        <w:t xml:space="preserve">  </w:t>
      </w:r>
    </w:p>
    <w:p w:rsidR="0090237A" w:rsidRDefault="0090237A" w:rsidP="0090237A">
      <w:pPr>
        <w:spacing w:after="0"/>
        <w:rPr>
          <w:sz w:val="28"/>
          <w:szCs w:val="28"/>
        </w:rPr>
      </w:pPr>
    </w:p>
    <w:p w:rsidR="0090237A" w:rsidRPr="0055315A" w:rsidRDefault="0090237A" w:rsidP="0090237A">
      <w:pPr>
        <w:spacing w:after="0"/>
        <w:rPr>
          <w:sz w:val="24"/>
          <w:szCs w:val="24"/>
        </w:rPr>
      </w:pPr>
      <w:r w:rsidRPr="0055315A">
        <w:rPr>
          <w:sz w:val="24"/>
          <w:szCs w:val="24"/>
        </w:rPr>
        <w:t>In recognition of the Chapter</w:t>
      </w:r>
      <w:r w:rsidR="00CE68FE">
        <w:rPr>
          <w:sz w:val="24"/>
          <w:szCs w:val="24"/>
        </w:rPr>
        <w:t xml:space="preserve">’s fourth consecutive semester with the highest ranking in </w:t>
      </w:r>
      <w:proofErr w:type="spellStart"/>
      <w:proofErr w:type="gramStart"/>
      <w:r w:rsidR="00CE68FE">
        <w:rPr>
          <w:sz w:val="24"/>
          <w:szCs w:val="24"/>
        </w:rPr>
        <w:t>Panhellenic</w:t>
      </w:r>
      <w:proofErr w:type="spellEnd"/>
      <w:r w:rsidR="00CE68FE">
        <w:rPr>
          <w:sz w:val="24"/>
          <w:szCs w:val="24"/>
        </w:rPr>
        <w:t xml:space="preserve"> ,</w:t>
      </w:r>
      <w:proofErr w:type="gramEnd"/>
      <w:r w:rsidRPr="0055315A">
        <w:rPr>
          <w:sz w:val="24"/>
          <w:szCs w:val="24"/>
        </w:rPr>
        <w:t xml:space="preserve"> the Educa</w:t>
      </w:r>
      <w:r w:rsidR="00CE68FE">
        <w:rPr>
          <w:sz w:val="24"/>
          <w:szCs w:val="24"/>
        </w:rPr>
        <w:t>tional Foundation treated all of the members to a dinner of Jimmy Johns sandwiches during the fall and spring semesters.</w:t>
      </w:r>
      <w:r w:rsidR="00650768" w:rsidRPr="0055315A">
        <w:rPr>
          <w:sz w:val="24"/>
          <w:szCs w:val="24"/>
        </w:rPr>
        <w:t xml:space="preserve">  </w:t>
      </w:r>
      <w:r w:rsidRPr="0055315A">
        <w:rPr>
          <w:sz w:val="24"/>
          <w:szCs w:val="24"/>
        </w:rPr>
        <w:t xml:space="preserve">Congratulations to the chapter on continuing excellent scholarship. </w:t>
      </w:r>
    </w:p>
    <w:p w:rsidR="0090237A" w:rsidRDefault="0090237A" w:rsidP="0090237A">
      <w:pPr>
        <w:spacing w:after="0"/>
        <w:ind w:firstLine="720"/>
      </w:pPr>
    </w:p>
    <w:p w:rsidR="0090237A" w:rsidRDefault="0090237A" w:rsidP="000D11DB">
      <w:pPr>
        <w:spacing w:after="0"/>
        <w:rPr>
          <w:sz w:val="28"/>
          <w:szCs w:val="28"/>
          <w:u w:val="single"/>
        </w:rPr>
      </w:pPr>
    </w:p>
    <w:p w:rsidR="00CE657C" w:rsidRPr="0055315A" w:rsidRDefault="00CE657C" w:rsidP="000D11DB">
      <w:pPr>
        <w:spacing w:after="0"/>
        <w:rPr>
          <w:sz w:val="28"/>
          <w:szCs w:val="28"/>
          <w:u w:val="single"/>
        </w:rPr>
      </w:pPr>
      <w:r w:rsidRPr="0055315A">
        <w:rPr>
          <w:sz w:val="28"/>
          <w:szCs w:val="28"/>
          <w:u w:val="single"/>
        </w:rPr>
        <w:t>Improvements in Facility for Educational needs:</w:t>
      </w:r>
    </w:p>
    <w:p w:rsidR="0062190B" w:rsidRDefault="0062190B" w:rsidP="000D11DB">
      <w:pPr>
        <w:spacing w:after="0"/>
        <w:rPr>
          <w:sz w:val="24"/>
          <w:szCs w:val="24"/>
        </w:rPr>
      </w:pPr>
      <w:r>
        <w:rPr>
          <w:sz w:val="24"/>
          <w:szCs w:val="24"/>
        </w:rPr>
        <w:lastRenderedPageBreak/>
        <w:t xml:space="preserve">Enhancing the </w:t>
      </w:r>
      <w:proofErr w:type="spellStart"/>
      <w:r>
        <w:rPr>
          <w:sz w:val="24"/>
          <w:szCs w:val="24"/>
        </w:rPr>
        <w:t>womens</w:t>
      </w:r>
      <w:proofErr w:type="spellEnd"/>
      <w:r>
        <w:rPr>
          <w:sz w:val="24"/>
          <w:szCs w:val="24"/>
        </w:rPr>
        <w:t>’ educational experience in the chapter house is an important part of the Educational Foundation’s mission.  During the summer of 2023</w:t>
      </w:r>
      <w:r w:rsidR="00931F07" w:rsidRPr="0055315A">
        <w:rPr>
          <w:sz w:val="24"/>
          <w:szCs w:val="24"/>
        </w:rPr>
        <w:t>,</w:t>
      </w:r>
      <w:r>
        <w:rPr>
          <w:sz w:val="24"/>
          <w:szCs w:val="24"/>
        </w:rPr>
        <w:t xml:space="preserve"> outlet ports were installed under the tables in the library to increase conductivity there.  This fall, an old leaky printer was replaced with a technology-advanced model.</w:t>
      </w:r>
    </w:p>
    <w:p w:rsidR="000D11DB" w:rsidRPr="000D11DB" w:rsidRDefault="004157B7" w:rsidP="000D11DB">
      <w:pPr>
        <w:spacing w:after="0"/>
        <w:rPr>
          <w:sz w:val="28"/>
          <w:szCs w:val="28"/>
        </w:rPr>
      </w:pPr>
      <w:r>
        <w:rPr>
          <w:sz w:val="28"/>
          <w:szCs w:val="28"/>
        </w:rPr>
        <w:t xml:space="preserve"> </w:t>
      </w:r>
      <w:r w:rsidR="00206856">
        <w:rPr>
          <w:sz w:val="28"/>
          <w:szCs w:val="28"/>
        </w:rPr>
        <w:t xml:space="preserve"> </w:t>
      </w:r>
    </w:p>
    <w:p w:rsidR="000D11DB" w:rsidRPr="00CE657C" w:rsidRDefault="00CE657C" w:rsidP="00CE657C">
      <w:pPr>
        <w:spacing w:after="0"/>
        <w:rPr>
          <w:sz w:val="28"/>
          <w:szCs w:val="28"/>
          <w:u w:val="single"/>
        </w:rPr>
      </w:pPr>
      <w:r w:rsidRPr="00CE657C">
        <w:rPr>
          <w:sz w:val="28"/>
          <w:szCs w:val="28"/>
          <w:u w:val="single"/>
        </w:rPr>
        <w:t>Funding:</w:t>
      </w:r>
    </w:p>
    <w:p w:rsidR="00E041D8" w:rsidRPr="0055315A" w:rsidRDefault="00356244" w:rsidP="00E041D8">
      <w:pPr>
        <w:spacing w:after="0"/>
        <w:rPr>
          <w:i/>
          <w:sz w:val="24"/>
          <w:szCs w:val="24"/>
        </w:rPr>
      </w:pPr>
      <w:r w:rsidRPr="0055315A">
        <w:rPr>
          <w:sz w:val="24"/>
          <w:szCs w:val="24"/>
        </w:rPr>
        <w:t xml:space="preserve">The Educational Foundation has created procedures for accepting and awarding </w:t>
      </w:r>
      <w:r w:rsidR="00022EDB" w:rsidRPr="0055315A">
        <w:rPr>
          <w:sz w:val="24"/>
          <w:szCs w:val="24"/>
        </w:rPr>
        <w:t>scholarship grants</w:t>
      </w:r>
      <w:r w:rsidRPr="0055315A">
        <w:rPr>
          <w:sz w:val="24"/>
          <w:szCs w:val="24"/>
        </w:rPr>
        <w:t>, as well as policies and procedures for accepting gifts, investments, and spending for it</w:t>
      </w:r>
      <w:r w:rsidR="000F7D16" w:rsidRPr="0055315A">
        <w:rPr>
          <w:sz w:val="24"/>
          <w:szCs w:val="24"/>
        </w:rPr>
        <w:t>s</w:t>
      </w:r>
      <w:r w:rsidRPr="0055315A">
        <w:rPr>
          <w:sz w:val="24"/>
          <w:szCs w:val="24"/>
        </w:rPr>
        <w:t xml:space="preserve"> long-term assets.</w:t>
      </w:r>
      <w:r w:rsidR="00E041D8" w:rsidRPr="0055315A">
        <w:rPr>
          <w:sz w:val="24"/>
          <w:szCs w:val="24"/>
        </w:rPr>
        <w:t xml:space="preserve"> In 2015 a</w:t>
      </w:r>
      <w:r w:rsidR="00022EDB" w:rsidRPr="0055315A">
        <w:rPr>
          <w:sz w:val="24"/>
          <w:szCs w:val="24"/>
        </w:rPr>
        <w:t>n annual</w:t>
      </w:r>
      <w:r w:rsidR="00E041D8" w:rsidRPr="0055315A">
        <w:rPr>
          <w:sz w:val="24"/>
          <w:szCs w:val="24"/>
        </w:rPr>
        <w:t xml:space="preserve"> Second Century Club was initiated for all </w:t>
      </w:r>
      <w:r w:rsidR="00650768" w:rsidRPr="0055315A">
        <w:rPr>
          <w:sz w:val="24"/>
          <w:szCs w:val="24"/>
        </w:rPr>
        <w:t xml:space="preserve">annual </w:t>
      </w:r>
      <w:r w:rsidR="00E041D8" w:rsidRPr="0055315A">
        <w:rPr>
          <w:sz w:val="24"/>
          <w:szCs w:val="24"/>
        </w:rPr>
        <w:t xml:space="preserve">donations of $500 or more. Names are listed </w:t>
      </w:r>
      <w:r w:rsidR="0090237A" w:rsidRPr="0055315A">
        <w:rPr>
          <w:sz w:val="24"/>
          <w:szCs w:val="24"/>
        </w:rPr>
        <w:t xml:space="preserve">annually </w:t>
      </w:r>
      <w:r w:rsidR="00E041D8" w:rsidRPr="0055315A">
        <w:rPr>
          <w:sz w:val="24"/>
          <w:szCs w:val="24"/>
        </w:rPr>
        <w:t xml:space="preserve">in </w:t>
      </w:r>
      <w:r w:rsidR="00C618E2" w:rsidRPr="0055315A">
        <w:rPr>
          <w:sz w:val="24"/>
          <w:szCs w:val="24"/>
        </w:rPr>
        <w:t xml:space="preserve">the spring issue of </w:t>
      </w:r>
      <w:r w:rsidR="00E041D8" w:rsidRPr="0055315A">
        <w:rPr>
          <w:i/>
          <w:sz w:val="24"/>
          <w:szCs w:val="24"/>
        </w:rPr>
        <w:t xml:space="preserve">the </w:t>
      </w:r>
      <w:r w:rsidR="00C7326D" w:rsidRPr="0055315A">
        <w:rPr>
          <w:i/>
          <w:sz w:val="24"/>
          <w:szCs w:val="24"/>
        </w:rPr>
        <w:t xml:space="preserve">Theta </w:t>
      </w:r>
      <w:r w:rsidR="00E041D8" w:rsidRPr="0055315A">
        <w:rPr>
          <w:i/>
          <w:sz w:val="24"/>
          <w:szCs w:val="24"/>
        </w:rPr>
        <w:t>Kite</w:t>
      </w:r>
      <w:r w:rsidR="00022EDB" w:rsidRPr="0055315A">
        <w:rPr>
          <w:i/>
          <w:sz w:val="24"/>
          <w:szCs w:val="24"/>
        </w:rPr>
        <w:t xml:space="preserve"> Newsletter</w:t>
      </w:r>
      <w:r w:rsidR="00E041D8" w:rsidRPr="0055315A">
        <w:rPr>
          <w:sz w:val="24"/>
          <w:szCs w:val="24"/>
        </w:rPr>
        <w:t>.</w:t>
      </w:r>
      <w:r w:rsidR="00E041D8" w:rsidRPr="0055315A">
        <w:rPr>
          <w:i/>
          <w:sz w:val="24"/>
          <w:szCs w:val="24"/>
        </w:rPr>
        <w:t xml:space="preserve"> </w:t>
      </w:r>
    </w:p>
    <w:p w:rsidR="00567FBF" w:rsidRDefault="00567FBF" w:rsidP="00E041D8">
      <w:pPr>
        <w:spacing w:after="0"/>
        <w:rPr>
          <w:i/>
          <w:sz w:val="28"/>
          <w:szCs w:val="28"/>
        </w:rPr>
      </w:pPr>
    </w:p>
    <w:p w:rsidR="00567FBF" w:rsidRPr="0055315A" w:rsidRDefault="00567FBF" w:rsidP="00E041D8">
      <w:pPr>
        <w:spacing w:after="0"/>
        <w:rPr>
          <w:sz w:val="24"/>
          <w:szCs w:val="24"/>
        </w:rPr>
      </w:pPr>
      <w:r w:rsidRPr="0055315A">
        <w:rPr>
          <w:sz w:val="24"/>
          <w:szCs w:val="24"/>
        </w:rPr>
        <w:t>We are grateful to the many alums, friends, fami</w:t>
      </w:r>
      <w:r w:rsidR="00EC6F90" w:rsidRPr="0055315A">
        <w:rPr>
          <w:sz w:val="24"/>
          <w:szCs w:val="24"/>
        </w:rPr>
        <w:t xml:space="preserve">ly members, Alpha Chi Chapter, </w:t>
      </w:r>
      <w:r w:rsidRPr="0055315A">
        <w:rPr>
          <w:sz w:val="24"/>
          <w:szCs w:val="24"/>
        </w:rPr>
        <w:t>and the John W. Anderson Foundation for their loyal support.</w:t>
      </w:r>
    </w:p>
    <w:p w:rsidR="009A07C8" w:rsidRPr="0055315A" w:rsidRDefault="009A07C8" w:rsidP="00E041D8">
      <w:pPr>
        <w:spacing w:after="0"/>
        <w:rPr>
          <w:sz w:val="24"/>
          <w:szCs w:val="24"/>
        </w:rPr>
      </w:pPr>
    </w:p>
    <w:p w:rsidR="00CE657C" w:rsidRDefault="00FC144D" w:rsidP="00E041D8">
      <w:pPr>
        <w:spacing w:after="0"/>
        <w:rPr>
          <w:sz w:val="24"/>
          <w:szCs w:val="24"/>
        </w:rPr>
      </w:pPr>
      <w:r w:rsidRPr="0055315A">
        <w:rPr>
          <w:sz w:val="24"/>
          <w:szCs w:val="24"/>
        </w:rPr>
        <w:t>Campaigns to attract donations are conducted</w:t>
      </w:r>
      <w:r w:rsidR="007846C4" w:rsidRPr="0055315A">
        <w:rPr>
          <w:sz w:val="24"/>
          <w:szCs w:val="24"/>
        </w:rPr>
        <w:t xml:space="preserve"> annually, near the end of the year. </w:t>
      </w:r>
      <w:r w:rsidRPr="0055315A">
        <w:rPr>
          <w:sz w:val="24"/>
          <w:szCs w:val="24"/>
        </w:rPr>
        <w:t xml:space="preserve"> </w:t>
      </w:r>
      <w:proofErr w:type="gramStart"/>
      <w:r w:rsidR="007846C4" w:rsidRPr="0055315A">
        <w:rPr>
          <w:sz w:val="24"/>
          <w:szCs w:val="24"/>
        </w:rPr>
        <w:t xml:space="preserve">A </w:t>
      </w:r>
      <w:r w:rsidR="006B05C2" w:rsidRPr="0055315A">
        <w:rPr>
          <w:sz w:val="24"/>
          <w:szCs w:val="24"/>
        </w:rPr>
        <w:t xml:space="preserve"> special</w:t>
      </w:r>
      <w:proofErr w:type="gramEnd"/>
      <w:r w:rsidR="006B05C2" w:rsidRPr="0055315A">
        <w:rPr>
          <w:sz w:val="24"/>
          <w:szCs w:val="24"/>
        </w:rPr>
        <w:t xml:space="preserve"> </w:t>
      </w:r>
      <w:r w:rsidR="003A3DD2" w:rsidRPr="0055315A">
        <w:rPr>
          <w:sz w:val="24"/>
          <w:szCs w:val="24"/>
        </w:rPr>
        <w:t>appeal was</w:t>
      </w:r>
      <w:r w:rsidR="006B05C2" w:rsidRPr="0055315A">
        <w:rPr>
          <w:sz w:val="24"/>
          <w:szCs w:val="24"/>
        </w:rPr>
        <w:t xml:space="preserve"> made in </w:t>
      </w:r>
      <w:r w:rsidRPr="0055315A">
        <w:rPr>
          <w:sz w:val="24"/>
          <w:szCs w:val="24"/>
        </w:rPr>
        <w:t xml:space="preserve">2018 </w:t>
      </w:r>
      <w:r w:rsidR="007846C4" w:rsidRPr="0055315A">
        <w:rPr>
          <w:sz w:val="24"/>
          <w:szCs w:val="24"/>
        </w:rPr>
        <w:t xml:space="preserve">and 2019 </w:t>
      </w:r>
      <w:r w:rsidRPr="0055315A">
        <w:rPr>
          <w:sz w:val="24"/>
          <w:szCs w:val="24"/>
        </w:rPr>
        <w:t xml:space="preserve">to suggest alumnae include the Educational Foundation in their planned giving. </w:t>
      </w:r>
      <w:r w:rsidR="0062190B">
        <w:rPr>
          <w:sz w:val="24"/>
          <w:szCs w:val="24"/>
        </w:rPr>
        <w:t xml:space="preserve"> Nineteen </w:t>
      </w:r>
      <w:r w:rsidR="00FA13B6" w:rsidRPr="0055315A">
        <w:rPr>
          <w:sz w:val="24"/>
          <w:szCs w:val="24"/>
        </w:rPr>
        <w:t xml:space="preserve">named scholarship endowment funds have been established and are generating funds for scholarships. </w:t>
      </w:r>
    </w:p>
    <w:p w:rsidR="0062190B" w:rsidRDefault="0062190B" w:rsidP="00E041D8">
      <w:pPr>
        <w:spacing w:after="0"/>
        <w:rPr>
          <w:sz w:val="28"/>
          <w:szCs w:val="28"/>
        </w:rPr>
      </w:pPr>
    </w:p>
    <w:p w:rsidR="00CE657C" w:rsidRPr="000A52D1" w:rsidRDefault="00CE657C" w:rsidP="00CE657C">
      <w:pPr>
        <w:spacing w:after="0"/>
        <w:rPr>
          <w:b/>
          <w:sz w:val="24"/>
          <w:szCs w:val="24"/>
        </w:rPr>
      </w:pPr>
      <w:r w:rsidRPr="000A52D1">
        <w:rPr>
          <w:b/>
          <w:sz w:val="24"/>
          <w:szCs w:val="24"/>
        </w:rPr>
        <w:t xml:space="preserve">The </w:t>
      </w:r>
      <w:r w:rsidR="000A52D1" w:rsidRPr="000A52D1">
        <w:rPr>
          <w:b/>
          <w:sz w:val="24"/>
          <w:szCs w:val="24"/>
        </w:rPr>
        <w:t xml:space="preserve">Alpha Chi Chapter </w:t>
      </w:r>
      <w:r w:rsidRPr="000A52D1">
        <w:rPr>
          <w:b/>
          <w:sz w:val="24"/>
          <w:szCs w:val="24"/>
        </w:rPr>
        <w:t xml:space="preserve">Educational Foundation is dependent on the generosity of Alpha Chi Thetas for its continued success in awarding scholarships and funding further educational improvements for the chapter house. Any </w:t>
      </w:r>
      <w:r w:rsidR="00B672F4" w:rsidRPr="000A52D1">
        <w:rPr>
          <w:b/>
          <w:sz w:val="24"/>
          <w:szCs w:val="24"/>
        </w:rPr>
        <w:t xml:space="preserve">and all </w:t>
      </w:r>
      <w:r w:rsidRPr="000A52D1">
        <w:rPr>
          <w:b/>
          <w:sz w:val="24"/>
          <w:szCs w:val="24"/>
        </w:rPr>
        <w:t>gift</w:t>
      </w:r>
      <w:r w:rsidR="00B672F4" w:rsidRPr="000A52D1">
        <w:rPr>
          <w:b/>
          <w:sz w:val="24"/>
          <w:szCs w:val="24"/>
        </w:rPr>
        <w:t>s</w:t>
      </w:r>
      <w:r w:rsidRPr="000A52D1">
        <w:rPr>
          <w:b/>
          <w:sz w:val="24"/>
          <w:szCs w:val="24"/>
        </w:rPr>
        <w:t xml:space="preserve"> </w:t>
      </w:r>
      <w:r w:rsidR="00B672F4" w:rsidRPr="000A52D1">
        <w:rPr>
          <w:b/>
          <w:sz w:val="24"/>
          <w:szCs w:val="24"/>
        </w:rPr>
        <w:t>are</w:t>
      </w:r>
      <w:r w:rsidRPr="000A52D1">
        <w:rPr>
          <w:b/>
          <w:sz w:val="24"/>
          <w:szCs w:val="24"/>
        </w:rPr>
        <w:t xml:space="preserve"> appreciated and members are encouraged to consider planned giving and long term gifts.  There is opportunity for “named” endowments and/or scholarship awards. Donations can be made by check, credit card, or online</w:t>
      </w:r>
      <w:r w:rsidR="000E1F5B" w:rsidRPr="000A52D1">
        <w:rPr>
          <w:b/>
          <w:sz w:val="24"/>
          <w:szCs w:val="24"/>
        </w:rPr>
        <w:t xml:space="preserve">. </w:t>
      </w:r>
      <w:r w:rsidRPr="000A52D1">
        <w:rPr>
          <w:b/>
          <w:sz w:val="24"/>
          <w:szCs w:val="24"/>
        </w:rPr>
        <w:t xml:space="preserve"> </w:t>
      </w:r>
      <w:r w:rsidRPr="000A52D1">
        <w:rPr>
          <w:b/>
          <w:sz w:val="24"/>
          <w:szCs w:val="24"/>
          <w:u w:val="single"/>
        </w:rPr>
        <w:t>Gifts are tax deductible.</w:t>
      </w:r>
      <w:r w:rsidRPr="000A52D1">
        <w:rPr>
          <w:b/>
          <w:sz w:val="24"/>
          <w:szCs w:val="24"/>
        </w:rPr>
        <w:t xml:space="preserve">  For more i</w:t>
      </w:r>
      <w:r w:rsidR="008F2CF0">
        <w:rPr>
          <w:b/>
          <w:sz w:val="24"/>
          <w:szCs w:val="24"/>
        </w:rPr>
        <w:t>nformation please contact</w:t>
      </w:r>
      <w:r w:rsidR="000E1F5B" w:rsidRPr="000A52D1">
        <w:rPr>
          <w:b/>
          <w:sz w:val="24"/>
          <w:szCs w:val="24"/>
        </w:rPr>
        <w:t xml:space="preserve"> Marilynn Dammon, </w:t>
      </w:r>
      <w:hyperlink r:id="rId9" w:history="1">
        <w:r w:rsidR="000E1F5B" w:rsidRPr="000A52D1">
          <w:rPr>
            <w:rStyle w:val="Hyperlink"/>
            <w:b/>
            <w:sz w:val="24"/>
            <w:szCs w:val="24"/>
          </w:rPr>
          <w:t>Marilynndammon@gmail.com</w:t>
        </w:r>
      </w:hyperlink>
      <w:r w:rsidR="000E1F5B" w:rsidRPr="000A52D1">
        <w:rPr>
          <w:b/>
          <w:sz w:val="24"/>
          <w:szCs w:val="24"/>
        </w:rPr>
        <w:t>, 765-426-4403</w:t>
      </w:r>
      <w:r w:rsidR="008F2CF0">
        <w:rPr>
          <w:b/>
          <w:sz w:val="24"/>
          <w:szCs w:val="24"/>
        </w:rPr>
        <w:t xml:space="preserve">, </w:t>
      </w:r>
      <w:r w:rsidR="008F2CF0" w:rsidRPr="000A52D1">
        <w:rPr>
          <w:b/>
          <w:sz w:val="24"/>
          <w:szCs w:val="24"/>
        </w:rPr>
        <w:t xml:space="preserve">Linda M. Sorensen, </w:t>
      </w:r>
      <w:hyperlink r:id="rId10" w:history="1">
        <w:r w:rsidR="008F2CF0" w:rsidRPr="000A52D1">
          <w:rPr>
            <w:rStyle w:val="Hyperlink"/>
            <w:b/>
            <w:sz w:val="24"/>
            <w:szCs w:val="24"/>
          </w:rPr>
          <w:t>sorensenwl@comcast.net</w:t>
        </w:r>
      </w:hyperlink>
      <w:r w:rsidR="008F2CF0">
        <w:t xml:space="preserve"> </w:t>
      </w:r>
      <w:r w:rsidR="008F2CF0" w:rsidRPr="008F2CF0">
        <w:rPr>
          <w:b/>
          <w:sz w:val="24"/>
          <w:szCs w:val="24"/>
        </w:rPr>
        <w:t>765-714-1845</w:t>
      </w:r>
      <w:r w:rsidR="000E1F5B" w:rsidRPr="000A52D1">
        <w:rPr>
          <w:b/>
          <w:sz w:val="24"/>
          <w:szCs w:val="24"/>
        </w:rPr>
        <w:t xml:space="preserve"> or</w:t>
      </w:r>
      <w:r w:rsidRPr="000A52D1">
        <w:rPr>
          <w:b/>
          <w:sz w:val="24"/>
          <w:szCs w:val="24"/>
        </w:rPr>
        <w:t xml:space="preserve"> any of the </w:t>
      </w:r>
      <w:r w:rsidR="000E1F5B" w:rsidRPr="000A52D1">
        <w:rPr>
          <w:b/>
          <w:sz w:val="24"/>
          <w:szCs w:val="24"/>
        </w:rPr>
        <w:t xml:space="preserve">other </w:t>
      </w:r>
      <w:r w:rsidRPr="000A52D1">
        <w:rPr>
          <w:b/>
          <w:sz w:val="24"/>
          <w:szCs w:val="24"/>
        </w:rPr>
        <w:t>Foundation Trustees.</w:t>
      </w:r>
    </w:p>
    <w:p w:rsidR="00CE657C" w:rsidRPr="000A52D1" w:rsidRDefault="00CE657C" w:rsidP="00CE657C">
      <w:pPr>
        <w:spacing w:after="0"/>
        <w:rPr>
          <w:b/>
          <w:sz w:val="28"/>
          <w:szCs w:val="28"/>
        </w:rPr>
      </w:pPr>
    </w:p>
    <w:p w:rsidR="00631A4C" w:rsidRPr="000A52D1" w:rsidRDefault="007846C4" w:rsidP="00E041D8">
      <w:pPr>
        <w:spacing w:after="0"/>
        <w:rPr>
          <w:sz w:val="28"/>
          <w:szCs w:val="28"/>
        </w:rPr>
      </w:pPr>
      <w:r w:rsidRPr="000A52D1">
        <w:rPr>
          <w:sz w:val="28"/>
          <w:szCs w:val="28"/>
        </w:rPr>
        <w:t xml:space="preserve"> </w:t>
      </w:r>
    </w:p>
    <w:p w:rsidR="00650768" w:rsidRDefault="00650768" w:rsidP="00E041D8">
      <w:pPr>
        <w:spacing w:after="0"/>
        <w:rPr>
          <w:sz w:val="28"/>
          <w:szCs w:val="28"/>
        </w:rPr>
      </w:pPr>
    </w:p>
    <w:p w:rsidR="002E2193" w:rsidRDefault="0062190B" w:rsidP="00C31D40">
      <w:pPr>
        <w:spacing w:after="0"/>
        <w:rPr>
          <w:sz w:val="28"/>
          <w:szCs w:val="28"/>
        </w:rPr>
      </w:pPr>
      <w:r>
        <w:rPr>
          <w:sz w:val="28"/>
          <w:szCs w:val="28"/>
        </w:rPr>
        <w:t>Marilynn Dammon</w:t>
      </w:r>
      <w:r w:rsidR="000A52D1">
        <w:rPr>
          <w:sz w:val="28"/>
          <w:szCs w:val="28"/>
        </w:rPr>
        <w:t xml:space="preserve">, </w:t>
      </w:r>
      <w:r w:rsidR="00105094">
        <w:rPr>
          <w:sz w:val="28"/>
          <w:szCs w:val="28"/>
        </w:rPr>
        <w:t>President</w:t>
      </w:r>
    </w:p>
    <w:p w:rsidR="00105094" w:rsidRPr="00105094" w:rsidRDefault="008F2CF0" w:rsidP="00C31D40">
      <w:pPr>
        <w:spacing w:after="0"/>
        <w:rPr>
          <w:sz w:val="20"/>
          <w:szCs w:val="20"/>
        </w:rPr>
      </w:pPr>
      <w:r>
        <w:rPr>
          <w:sz w:val="20"/>
          <w:szCs w:val="20"/>
        </w:rPr>
        <w:t>11.28.2023</w:t>
      </w:r>
    </w:p>
    <w:sectPr w:rsidR="00105094" w:rsidRPr="00105094" w:rsidSect="00105094">
      <w:footerReference w:type="default" r:id="rId11"/>
      <w:pgSz w:w="12240" w:h="15840"/>
      <w:pgMar w:top="1008" w:right="1008"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90B" w:rsidRDefault="0062190B" w:rsidP="00797DC5">
      <w:pPr>
        <w:spacing w:after="0" w:line="240" w:lineRule="auto"/>
      </w:pPr>
      <w:r>
        <w:separator/>
      </w:r>
    </w:p>
  </w:endnote>
  <w:endnote w:type="continuationSeparator" w:id="0">
    <w:p w:rsidR="0062190B" w:rsidRDefault="0062190B" w:rsidP="00797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944897"/>
      <w:docPartObj>
        <w:docPartGallery w:val="Page Numbers (Bottom of Page)"/>
        <w:docPartUnique/>
      </w:docPartObj>
    </w:sdtPr>
    <w:sdtEndPr>
      <w:rPr>
        <w:noProof/>
      </w:rPr>
    </w:sdtEndPr>
    <w:sdtContent>
      <w:p w:rsidR="0062190B" w:rsidRDefault="0054124B">
        <w:pPr>
          <w:pStyle w:val="Footer"/>
          <w:jc w:val="right"/>
        </w:pPr>
        <w:fldSimple w:instr=" PAGE   \* MERGEFORMAT ">
          <w:r w:rsidR="00022FE1">
            <w:rPr>
              <w:noProof/>
            </w:rPr>
            <w:t>1</w:t>
          </w:r>
        </w:fldSimple>
      </w:p>
    </w:sdtContent>
  </w:sdt>
  <w:p w:rsidR="0062190B" w:rsidRDefault="006219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90B" w:rsidRDefault="0062190B" w:rsidP="00797DC5">
      <w:pPr>
        <w:spacing w:after="0" w:line="240" w:lineRule="auto"/>
      </w:pPr>
      <w:r>
        <w:separator/>
      </w:r>
    </w:p>
  </w:footnote>
  <w:footnote w:type="continuationSeparator" w:id="0">
    <w:p w:rsidR="0062190B" w:rsidRDefault="0062190B" w:rsidP="00797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7022"/>
    <w:multiLevelType w:val="hybridMultilevel"/>
    <w:tmpl w:val="10B697F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4203DDA"/>
    <w:multiLevelType w:val="hybridMultilevel"/>
    <w:tmpl w:val="3D1CE554"/>
    <w:lvl w:ilvl="0" w:tplc="1EFCF3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3D56"/>
    <w:rsid w:val="00001706"/>
    <w:rsid w:val="00012CFC"/>
    <w:rsid w:val="00022EDB"/>
    <w:rsid w:val="00022FE1"/>
    <w:rsid w:val="00064AF6"/>
    <w:rsid w:val="000A52D1"/>
    <w:rsid w:val="000B533A"/>
    <w:rsid w:val="000C4B2A"/>
    <w:rsid w:val="000D0D1E"/>
    <w:rsid w:val="000D11DB"/>
    <w:rsid w:val="000E1F5B"/>
    <w:rsid w:val="000E715A"/>
    <w:rsid w:val="000F4162"/>
    <w:rsid w:val="000F7D16"/>
    <w:rsid w:val="00105094"/>
    <w:rsid w:val="00111D5D"/>
    <w:rsid w:val="0014350E"/>
    <w:rsid w:val="001525BB"/>
    <w:rsid w:val="00182362"/>
    <w:rsid w:val="001A246C"/>
    <w:rsid w:val="001A3C73"/>
    <w:rsid w:val="001A5993"/>
    <w:rsid w:val="001A7E95"/>
    <w:rsid w:val="001B77F0"/>
    <w:rsid w:val="001C3F51"/>
    <w:rsid w:val="001D1704"/>
    <w:rsid w:val="001D22AD"/>
    <w:rsid w:val="001D3242"/>
    <w:rsid w:val="00206856"/>
    <w:rsid w:val="00222016"/>
    <w:rsid w:val="00226663"/>
    <w:rsid w:val="00254356"/>
    <w:rsid w:val="00281976"/>
    <w:rsid w:val="00283C59"/>
    <w:rsid w:val="00283D56"/>
    <w:rsid w:val="002E2193"/>
    <w:rsid w:val="002E3A73"/>
    <w:rsid w:val="003062C3"/>
    <w:rsid w:val="003306FC"/>
    <w:rsid w:val="00342520"/>
    <w:rsid w:val="00356244"/>
    <w:rsid w:val="00363DC4"/>
    <w:rsid w:val="00386B6D"/>
    <w:rsid w:val="003A3DD2"/>
    <w:rsid w:val="003B4D82"/>
    <w:rsid w:val="003C6FAE"/>
    <w:rsid w:val="003D33AC"/>
    <w:rsid w:val="00411F9D"/>
    <w:rsid w:val="004157B7"/>
    <w:rsid w:val="00437138"/>
    <w:rsid w:val="0045702F"/>
    <w:rsid w:val="0048361E"/>
    <w:rsid w:val="0049099A"/>
    <w:rsid w:val="004A2918"/>
    <w:rsid w:val="004A6EE9"/>
    <w:rsid w:val="004B535A"/>
    <w:rsid w:val="005137C9"/>
    <w:rsid w:val="0054124B"/>
    <w:rsid w:val="00542D28"/>
    <w:rsid w:val="005501A9"/>
    <w:rsid w:val="0055315A"/>
    <w:rsid w:val="00567E46"/>
    <w:rsid w:val="00567FBF"/>
    <w:rsid w:val="0057091C"/>
    <w:rsid w:val="005B1823"/>
    <w:rsid w:val="005B3D6F"/>
    <w:rsid w:val="005F5AF4"/>
    <w:rsid w:val="0062190B"/>
    <w:rsid w:val="00624453"/>
    <w:rsid w:val="0062601C"/>
    <w:rsid w:val="00631A4C"/>
    <w:rsid w:val="00650768"/>
    <w:rsid w:val="00667FA4"/>
    <w:rsid w:val="0068079F"/>
    <w:rsid w:val="006B05C2"/>
    <w:rsid w:val="006D06F6"/>
    <w:rsid w:val="00704EB8"/>
    <w:rsid w:val="00705AC5"/>
    <w:rsid w:val="0072118A"/>
    <w:rsid w:val="00727276"/>
    <w:rsid w:val="00745876"/>
    <w:rsid w:val="007460EB"/>
    <w:rsid w:val="007846C4"/>
    <w:rsid w:val="00790DC6"/>
    <w:rsid w:val="00797DC5"/>
    <w:rsid w:val="007D2256"/>
    <w:rsid w:val="007D3089"/>
    <w:rsid w:val="007E3C6E"/>
    <w:rsid w:val="00853BA7"/>
    <w:rsid w:val="008728EA"/>
    <w:rsid w:val="00880696"/>
    <w:rsid w:val="008A4EF0"/>
    <w:rsid w:val="008F2CF0"/>
    <w:rsid w:val="008F38B4"/>
    <w:rsid w:val="0090237A"/>
    <w:rsid w:val="00931F07"/>
    <w:rsid w:val="00981609"/>
    <w:rsid w:val="00981F7C"/>
    <w:rsid w:val="009A07C8"/>
    <w:rsid w:val="009D0FA1"/>
    <w:rsid w:val="009F7567"/>
    <w:rsid w:val="00A1598D"/>
    <w:rsid w:val="00A25A52"/>
    <w:rsid w:val="00A37337"/>
    <w:rsid w:val="00A3748F"/>
    <w:rsid w:val="00A45849"/>
    <w:rsid w:val="00A529F9"/>
    <w:rsid w:val="00A56FAA"/>
    <w:rsid w:val="00A6316A"/>
    <w:rsid w:val="00A81BB3"/>
    <w:rsid w:val="00A92ED9"/>
    <w:rsid w:val="00AB58BC"/>
    <w:rsid w:val="00AF2F83"/>
    <w:rsid w:val="00AF3DF1"/>
    <w:rsid w:val="00AF494B"/>
    <w:rsid w:val="00AF55E1"/>
    <w:rsid w:val="00B030EE"/>
    <w:rsid w:val="00B05065"/>
    <w:rsid w:val="00B27D79"/>
    <w:rsid w:val="00B30D35"/>
    <w:rsid w:val="00B43669"/>
    <w:rsid w:val="00B672F4"/>
    <w:rsid w:val="00B80E6E"/>
    <w:rsid w:val="00B95FB4"/>
    <w:rsid w:val="00BB6B52"/>
    <w:rsid w:val="00BD0BA9"/>
    <w:rsid w:val="00C21517"/>
    <w:rsid w:val="00C31D40"/>
    <w:rsid w:val="00C5567C"/>
    <w:rsid w:val="00C618E2"/>
    <w:rsid w:val="00C636FE"/>
    <w:rsid w:val="00C7326D"/>
    <w:rsid w:val="00CA708A"/>
    <w:rsid w:val="00CC6848"/>
    <w:rsid w:val="00CE657C"/>
    <w:rsid w:val="00CE68FE"/>
    <w:rsid w:val="00D76062"/>
    <w:rsid w:val="00D82EF1"/>
    <w:rsid w:val="00DE40A7"/>
    <w:rsid w:val="00DF29F2"/>
    <w:rsid w:val="00DF6870"/>
    <w:rsid w:val="00DF6FE7"/>
    <w:rsid w:val="00E041D8"/>
    <w:rsid w:val="00E412F8"/>
    <w:rsid w:val="00E50ED3"/>
    <w:rsid w:val="00E8064E"/>
    <w:rsid w:val="00E914E5"/>
    <w:rsid w:val="00EB55C9"/>
    <w:rsid w:val="00EC6F90"/>
    <w:rsid w:val="00ED73C9"/>
    <w:rsid w:val="00EE1109"/>
    <w:rsid w:val="00EE6A07"/>
    <w:rsid w:val="00F02303"/>
    <w:rsid w:val="00F60E04"/>
    <w:rsid w:val="00F83556"/>
    <w:rsid w:val="00FA13B6"/>
    <w:rsid w:val="00FB14E0"/>
    <w:rsid w:val="00FC144D"/>
    <w:rsid w:val="00FE07E8"/>
    <w:rsid w:val="00FF0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244"/>
    <w:rPr>
      <w:color w:val="0563C1" w:themeColor="hyperlink"/>
      <w:u w:val="single"/>
    </w:rPr>
  </w:style>
  <w:style w:type="paragraph" w:styleId="ListParagraph">
    <w:name w:val="List Paragraph"/>
    <w:basedOn w:val="Normal"/>
    <w:uiPriority w:val="34"/>
    <w:qFormat/>
    <w:rsid w:val="001D3242"/>
    <w:pPr>
      <w:ind w:left="720"/>
      <w:contextualSpacing/>
    </w:pPr>
  </w:style>
  <w:style w:type="paragraph" w:styleId="Header">
    <w:name w:val="header"/>
    <w:basedOn w:val="Normal"/>
    <w:link w:val="HeaderChar"/>
    <w:uiPriority w:val="99"/>
    <w:unhideWhenUsed/>
    <w:rsid w:val="0079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C5"/>
  </w:style>
  <w:style w:type="paragraph" w:styleId="Footer">
    <w:name w:val="footer"/>
    <w:basedOn w:val="Normal"/>
    <w:link w:val="FooterChar"/>
    <w:uiPriority w:val="99"/>
    <w:unhideWhenUsed/>
    <w:rsid w:val="0079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C5"/>
  </w:style>
  <w:style w:type="paragraph" w:styleId="BalloonText">
    <w:name w:val="Balloon Text"/>
    <w:basedOn w:val="Normal"/>
    <w:link w:val="BalloonTextChar"/>
    <w:uiPriority w:val="99"/>
    <w:semiHidden/>
    <w:unhideWhenUsed/>
    <w:rsid w:val="00745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876"/>
    <w:rPr>
      <w:rFonts w:ascii="Tahoma" w:hAnsi="Tahoma" w:cs="Tahoma"/>
      <w:sz w:val="16"/>
      <w:szCs w:val="16"/>
    </w:rPr>
  </w:style>
  <w:style w:type="character" w:customStyle="1" w:styleId="UnresolvedMention">
    <w:name w:val="Unresolved Mention"/>
    <w:basedOn w:val="DefaultParagraphFont"/>
    <w:uiPriority w:val="99"/>
    <w:semiHidden/>
    <w:unhideWhenUsed/>
    <w:rsid w:val="000E1F5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rensenwl@comcast.net" TargetMode="External"/><Relationship Id="rId4" Type="http://schemas.openxmlformats.org/officeDocument/2006/relationships/settings" Target="settings.xml"/><Relationship Id="rId9" Type="http://schemas.openxmlformats.org/officeDocument/2006/relationships/hyperlink" Target="mailto:Marilynndamm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3D8B-E75A-4324-81B8-545E4D86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Sorensen</dc:creator>
  <cp:lastModifiedBy>Marilynn</cp:lastModifiedBy>
  <cp:revision>9</cp:revision>
  <cp:lastPrinted>2023-11-28T03:15:00Z</cp:lastPrinted>
  <dcterms:created xsi:type="dcterms:W3CDTF">2023-11-28T03:38:00Z</dcterms:created>
  <dcterms:modified xsi:type="dcterms:W3CDTF">2023-11-30T14:38:00Z</dcterms:modified>
</cp:coreProperties>
</file>